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sz w:val="32"/>
          <w:szCs w:val="32"/>
        </w:rPr>
      </w:pPr>
      <w:r>
        <w:rPr>
          <w:rFonts w:hint="eastAsia"/>
          <w:b/>
          <w:sz w:val="32"/>
          <w:szCs w:val="32"/>
        </w:rPr>
        <w:t>东营市实验小学202</w:t>
      </w:r>
      <w:r>
        <w:rPr>
          <w:rFonts w:hint="eastAsia"/>
          <w:b/>
          <w:sz w:val="32"/>
          <w:szCs w:val="32"/>
          <w:lang w:val="en-US" w:eastAsia="zh-CN"/>
        </w:rPr>
        <w:t>1</w:t>
      </w:r>
      <w:r>
        <w:rPr>
          <w:rFonts w:hint="eastAsia"/>
          <w:b/>
          <w:sz w:val="32"/>
          <w:szCs w:val="32"/>
        </w:rPr>
        <w:t>-202</w:t>
      </w:r>
      <w:r>
        <w:rPr>
          <w:rFonts w:hint="eastAsia"/>
          <w:b/>
          <w:sz w:val="32"/>
          <w:szCs w:val="32"/>
          <w:lang w:val="en-US" w:eastAsia="zh-CN"/>
        </w:rPr>
        <w:t>2</w:t>
      </w:r>
      <w:r>
        <w:rPr>
          <w:rFonts w:hint="eastAsia"/>
          <w:b/>
          <w:sz w:val="32"/>
          <w:szCs w:val="32"/>
        </w:rPr>
        <w:t>学年度第</w:t>
      </w:r>
      <w:r>
        <w:rPr>
          <w:rFonts w:hint="eastAsia"/>
          <w:b/>
          <w:sz w:val="32"/>
          <w:szCs w:val="32"/>
          <w:lang w:eastAsia="zh-CN"/>
        </w:rPr>
        <w:t>一</w:t>
      </w:r>
      <w:r>
        <w:rPr>
          <w:rFonts w:hint="eastAsia"/>
          <w:b/>
          <w:sz w:val="32"/>
          <w:szCs w:val="32"/>
        </w:rPr>
        <w:t>学期</w:t>
      </w:r>
    </w:p>
    <w:p>
      <w:pPr>
        <w:spacing w:line="400" w:lineRule="exact"/>
        <w:jc w:val="center"/>
        <w:rPr>
          <w:rFonts w:hint="eastAsia"/>
          <w:b/>
          <w:sz w:val="32"/>
          <w:szCs w:val="32"/>
        </w:rPr>
      </w:pPr>
      <w:r>
        <w:rPr>
          <w:rFonts w:hint="eastAsia"/>
          <w:b/>
          <w:sz w:val="32"/>
          <w:szCs w:val="32"/>
        </w:rPr>
        <w:t>第</w:t>
      </w:r>
      <w:r>
        <w:rPr>
          <w:rFonts w:hint="eastAsia"/>
          <w:b/>
          <w:sz w:val="32"/>
          <w:szCs w:val="32"/>
          <w:lang w:val="en-US" w:eastAsia="zh-CN"/>
        </w:rPr>
        <w:t>4</w:t>
      </w:r>
      <w:r>
        <w:rPr>
          <w:rFonts w:hint="eastAsia"/>
          <w:b/>
          <w:sz w:val="32"/>
          <w:szCs w:val="32"/>
        </w:rPr>
        <w:t>周工作小结  第</w:t>
      </w:r>
      <w:r>
        <w:rPr>
          <w:rFonts w:hint="eastAsia"/>
          <w:b/>
          <w:sz w:val="32"/>
          <w:szCs w:val="32"/>
          <w:lang w:val="en-US" w:eastAsia="zh-CN"/>
        </w:rPr>
        <w:t>5</w:t>
      </w:r>
      <w:r>
        <w:rPr>
          <w:rFonts w:hint="eastAsia"/>
          <w:b/>
          <w:sz w:val="32"/>
          <w:szCs w:val="32"/>
        </w:rPr>
        <w:t>周工作计划</w:t>
      </w:r>
    </w:p>
    <w:p>
      <w:pPr>
        <w:spacing w:line="400" w:lineRule="exact"/>
        <w:jc w:val="center"/>
        <w:rPr>
          <w:rFonts w:hint="eastAsia"/>
          <w:b/>
          <w:sz w:val="32"/>
          <w:szCs w:val="32"/>
        </w:rPr>
      </w:pPr>
      <w:r>
        <w:rPr>
          <w:rFonts w:hint="eastAsia"/>
          <w:b/>
          <w:sz w:val="32"/>
          <w:szCs w:val="32"/>
        </w:rPr>
        <w:t>（2021年</w:t>
      </w:r>
      <w:r>
        <w:rPr>
          <w:rFonts w:hint="eastAsia"/>
          <w:b/>
          <w:sz w:val="32"/>
          <w:szCs w:val="32"/>
          <w:lang w:val="en-US" w:eastAsia="zh-CN"/>
        </w:rPr>
        <w:t>9</w:t>
      </w:r>
      <w:r>
        <w:rPr>
          <w:rFonts w:hint="eastAsia"/>
          <w:b/>
          <w:sz w:val="32"/>
          <w:szCs w:val="32"/>
        </w:rPr>
        <w:t>月</w:t>
      </w:r>
      <w:r>
        <w:rPr>
          <w:rFonts w:hint="eastAsia"/>
          <w:b/>
          <w:sz w:val="32"/>
          <w:szCs w:val="32"/>
          <w:lang w:val="en-US" w:eastAsia="zh-CN"/>
        </w:rPr>
        <w:t>26</w:t>
      </w:r>
      <w:r>
        <w:rPr>
          <w:rFonts w:hint="eastAsia"/>
          <w:b/>
          <w:sz w:val="32"/>
          <w:szCs w:val="32"/>
        </w:rPr>
        <w:t>日----2021年</w:t>
      </w:r>
      <w:r>
        <w:rPr>
          <w:rFonts w:hint="eastAsia"/>
          <w:b/>
          <w:sz w:val="32"/>
          <w:szCs w:val="32"/>
          <w:lang w:val="en-US" w:eastAsia="zh-CN"/>
        </w:rPr>
        <w:t>9</w:t>
      </w:r>
      <w:r>
        <w:rPr>
          <w:rFonts w:hint="eastAsia"/>
          <w:b/>
          <w:sz w:val="32"/>
          <w:szCs w:val="32"/>
        </w:rPr>
        <w:t>月</w:t>
      </w:r>
      <w:r>
        <w:rPr>
          <w:rFonts w:hint="eastAsia"/>
          <w:b/>
          <w:sz w:val="32"/>
          <w:szCs w:val="32"/>
          <w:lang w:val="en-US" w:eastAsia="zh-CN"/>
        </w:rPr>
        <w:t>30</w:t>
      </w:r>
      <w:r>
        <w:rPr>
          <w:rFonts w:hint="eastAsia"/>
          <w:b/>
          <w:sz w:val="32"/>
          <w:szCs w:val="32"/>
        </w:rPr>
        <w:t>日）</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709"/>
        <w:gridCol w:w="6947"/>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16" w:type="dxa"/>
            <w:noWrap w:val="0"/>
            <w:vAlign w:val="center"/>
          </w:tcPr>
          <w:p>
            <w:pPr>
              <w:spacing w:line="360" w:lineRule="exact"/>
              <w:jc w:val="center"/>
              <w:rPr>
                <w:rFonts w:hint="eastAsia" w:ascii="宋体" w:hAnsi="宋体"/>
                <w:b/>
                <w:color w:val="000000"/>
                <w:sz w:val="28"/>
                <w:szCs w:val="28"/>
              </w:rPr>
            </w:pPr>
            <w:r>
              <w:rPr>
                <w:rFonts w:hint="eastAsia" w:ascii="宋体" w:hAnsi="宋体"/>
                <w:b/>
                <w:color w:val="000000"/>
                <w:sz w:val="28"/>
                <w:szCs w:val="28"/>
              </w:rPr>
              <w:t>部</w:t>
            </w:r>
          </w:p>
          <w:p>
            <w:pPr>
              <w:spacing w:line="360" w:lineRule="exact"/>
              <w:jc w:val="center"/>
              <w:rPr>
                <w:rFonts w:hint="eastAsia" w:ascii="宋体" w:hAnsi="宋体"/>
                <w:b/>
                <w:color w:val="000000"/>
                <w:sz w:val="28"/>
                <w:szCs w:val="28"/>
              </w:rPr>
            </w:pPr>
            <w:r>
              <w:rPr>
                <w:rFonts w:hint="eastAsia" w:ascii="宋体" w:hAnsi="宋体"/>
                <w:b/>
                <w:color w:val="000000"/>
                <w:sz w:val="28"/>
                <w:szCs w:val="28"/>
              </w:rPr>
              <w:t>室</w:t>
            </w:r>
          </w:p>
        </w:tc>
        <w:tc>
          <w:tcPr>
            <w:tcW w:w="709" w:type="dxa"/>
            <w:noWrap w:val="0"/>
            <w:vAlign w:val="center"/>
          </w:tcPr>
          <w:p>
            <w:pPr>
              <w:spacing w:line="360" w:lineRule="exact"/>
              <w:jc w:val="center"/>
              <w:rPr>
                <w:rFonts w:hint="eastAsia"/>
                <w:b/>
                <w:color w:val="000000"/>
                <w:sz w:val="28"/>
                <w:szCs w:val="28"/>
              </w:rPr>
            </w:pPr>
            <w:r>
              <w:rPr>
                <w:rFonts w:hint="eastAsia" w:ascii="宋体" w:hAnsi="宋体"/>
                <w:b/>
                <w:color w:val="000000"/>
                <w:sz w:val="28"/>
                <w:szCs w:val="28"/>
              </w:rPr>
              <w:t>内容</w:t>
            </w:r>
          </w:p>
        </w:tc>
        <w:tc>
          <w:tcPr>
            <w:tcW w:w="6947" w:type="dxa"/>
            <w:noWrap w:val="0"/>
            <w:vAlign w:val="center"/>
          </w:tcPr>
          <w:p>
            <w:pPr>
              <w:jc w:val="center"/>
              <w:rPr>
                <w:rFonts w:hint="eastAsia"/>
                <w:b/>
                <w:color w:val="000000"/>
                <w:sz w:val="28"/>
                <w:szCs w:val="28"/>
              </w:rPr>
            </w:pPr>
            <w:r>
              <w:rPr>
                <w:rFonts w:hint="eastAsia"/>
                <w:b/>
                <w:color w:val="000000"/>
                <w:sz w:val="28"/>
                <w:szCs w:val="28"/>
              </w:rPr>
              <w:t>工作内容</w:t>
            </w:r>
          </w:p>
        </w:tc>
        <w:tc>
          <w:tcPr>
            <w:tcW w:w="816" w:type="dxa"/>
            <w:noWrap w:val="0"/>
            <w:vAlign w:val="center"/>
          </w:tcPr>
          <w:p>
            <w:pPr>
              <w:spacing w:line="360" w:lineRule="exact"/>
              <w:jc w:val="center"/>
              <w:rPr>
                <w:rFonts w:hint="eastAsia" w:ascii="宋体" w:hAnsi="宋体"/>
                <w:color w:val="000000"/>
                <w:sz w:val="28"/>
                <w:szCs w:val="28"/>
              </w:rPr>
            </w:pPr>
            <w:r>
              <w:rPr>
                <w:rFonts w:hint="eastAsia" w:ascii="宋体" w:hAnsi="宋体"/>
                <w:color w:val="000000"/>
                <w:sz w:val="28"/>
                <w:szCs w:val="28"/>
              </w:rPr>
              <w:t>备</w:t>
            </w:r>
          </w:p>
          <w:p>
            <w:pPr>
              <w:spacing w:line="360" w:lineRule="exact"/>
              <w:jc w:val="center"/>
              <w:rPr>
                <w:rFonts w:hint="eastAsia"/>
                <w:color w:val="000000"/>
                <w:sz w:val="28"/>
                <w:szCs w:val="28"/>
              </w:rPr>
            </w:pPr>
            <w:r>
              <w:rPr>
                <w:rFonts w:hint="eastAsia" w:ascii="宋体" w:hAnsi="宋体"/>
                <w:color w:val="000000"/>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办</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公</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室</w:t>
            </w:r>
          </w:p>
        </w:tc>
        <w:tc>
          <w:tcPr>
            <w:tcW w:w="709" w:type="dxa"/>
            <w:noWrap w:val="0"/>
            <w:vAlign w:val="center"/>
          </w:tcPr>
          <w:p>
            <w:pPr>
              <w:widowControl/>
              <w:spacing w:line="500" w:lineRule="exact"/>
              <w:jc w:val="center"/>
              <w:rPr>
                <w:rFonts w:ascii="宋体" w:hAnsi="宋体" w:cs="宋体"/>
                <w:kern w:val="0"/>
                <w:sz w:val="24"/>
              </w:rPr>
            </w:pPr>
            <w:r>
              <w:rPr>
                <w:rFonts w:hint="eastAsia" w:ascii="宋体" w:hAnsi="宋体" w:cs="宋体"/>
                <w:kern w:val="0"/>
                <w:sz w:val="24"/>
              </w:rPr>
              <w:t>本周小结</w:t>
            </w:r>
          </w:p>
        </w:tc>
        <w:tc>
          <w:tcPr>
            <w:tcW w:w="6947" w:type="dxa"/>
            <w:noWrap w:val="0"/>
            <w:vAlign w:val="top"/>
          </w:tcPr>
          <w:p>
            <w:r>
              <w:rPr>
                <w:rFonts w:hint="eastAsia"/>
                <w:lang w:val="en-US" w:eastAsia="zh-CN"/>
              </w:rPr>
              <w:t>1.</w:t>
            </w:r>
            <w:r>
              <w:rPr>
                <w:rFonts w:hint="eastAsia"/>
              </w:rPr>
              <w:t>临时教师发放八月份工资；</w:t>
            </w:r>
            <w:r>
              <w:rPr>
                <w:rFonts w:hint="eastAsia"/>
              </w:rPr>
              <w:br w:type="textWrapping"/>
            </w:r>
            <w:r>
              <w:rPr>
                <w:rFonts w:hint="eastAsia"/>
              </w:rPr>
              <w:t>2.组织了临时教师查体，体检合格；</w:t>
            </w:r>
            <w:r>
              <w:rPr>
                <w:rFonts w:hint="eastAsia"/>
              </w:rPr>
              <w:br w:type="textWrapping"/>
            </w:r>
            <w:r>
              <w:rPr>
                <w:rFonts w:hint="eastAsia"/>
              </w:rPr>
              <w:t>3.实验中学交流教师到岗，今年4位交流教师都到岗交流；</w:t>
            </w:r>
            <w:r>
              <w:rPr>
                <w:rFonts w:hint="eastAsia"/>
              </w:rPr>
              <w:br w:type="textWrapping"/>
            </w:r>
            <w:r>
              <w:rPr>
                <w:rFonts w:hint="eastAsia"/>
              </w:rPr>
              <w:t>4.召开临时教师会，学习了学校用工要求，提出了工作目标和方向，加强日常管理，签订</w:t>
            </w:r>
            <w:r>
              <w:rPr>
                <w:rFonts w:hint="eastAsia"/>
                <w:lang w:eastAsia="zh-CN"/>
              </w:rPr>
              <w:t>了</w:t>
            </w:r>
            <w:r>
              <w:rPr>
                <w:rFonts w:hint="eastAsia"/>
              </w:rPr>
              <w:t>2021-2022年劳动协议；</w:t>
            </w:r>
            <w:r>
              <w:rPr>
                <w:rFonts w:hint="eastAsia"/>
              </w:rPr>
              <w:br w:type="textWrapping"/>
            </w:r>
            <w:r>
              <w:rPr>
                <w:rFonts w:hint="eastAsia"/>
              </w:rPr>
              <w:t>5.查摆支部工作清单、撰写工作亮点；</w:t>
            </w:r>
            <w:r>
              <w:rPr>
                <w:rFonts w:hint="eastAsia"/>
              </w:rPr>
              <w:br w:type="textWrapping"/>
            </w:r>
            <w:r>
              <w:rPr>
                <w:rFonts w:hint="eastAsia"/>
                <w:lang w:val="en-US" w:eastAsia="zh-CN"/>
              </w:rPr>
              <w:t>6.</w:t>
            </w:r>
            <w:r>
              <w:rPr>
                <w:rFonts w:hint="eastAsia"/>
              </w:rPr>
              <w:t>常规工作。</w:t>
            </w:r>
          </w:p>
        </w:tc>
        <w:tc>
          <w:tcPr>
            <w:tcW w:w="816" w:type="dxa"/>
            <w:vMerge w:val="restart"/>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ascii="宋体" w:hAnsi="宋体" w:cs="宋体"/>
                <w:kern w:val="0"/>
                <w:sz w:val="24"/>
              </w:rPr>
            </w:pPr>
            <w:r>
              <w:rPr>
                <w:rFonts w:hint="eastAsia" w:ascii="宋体" w:hAnsi="宋体" w:cs="宋体"/>
                <w:kern w:val="0"/>
                <w:sz w:val="24"/>
              </w:rPr>
              <w:t>下周计划</w:t>
            </w:r>
          </w:p>
        </w:tc>
        <w:tc>
          <w:tcPr>
            <w:tcW w:w="6947" w:type="dxa"/>
            <w:noWrap w:val="0"/>
            <w:vAlign w:val="top"/>
          </w:tcPr>
          <w:p>
            <w:r>
              <w:rPr>
                <w:rFonts w:hint="eastAsia"/>
                <w:lang w:val="en-US" w:eastAsia="zh-CN"/>
              </w:rPr>
              <w:t>1.落实各项聘文、计划、分工、中层等的聘任工作；</w:t>
            </w:r>
            <w:r>
              <w:rPr>
                <w:rFonts w:hint="eastAsia"/>
                <w:lang w:val="en-US" w:eastAsia="zh-CN"/>
              </w:rPr>
              <w:br w:type="textWrapping"/>
            </w:r>
            <w:r>
              <w:rPr>
                <w:rFonts w:hint="eastAsia"/>
                <w:lang w:val="en-US" w:eastAsia="zh-CN"/>
              </w:rPr>
              <w:t>2.安排国庆节白天值班和带班工作；</w:t>
            </w:r>
            <w:r>
              <w:rPr>
                <w:rFonts w:hint="eastAsia"/>
                <w:lang w:val="en-US" w:eastAsia="zh-CN"/>
              </w:rPr>
              <w:br w:type="textWrapping"/>
            </w:r>
            <w:r>
              <w:rPr>
                <w:rFonts w:hint="eastAsia"/>
                <w:lang w:val="en-US" w:eastAsia="zh-CN"/>
              </w:rPr>
              <w:t>3.修订有关制度；</w:t>
            </w:r>
            <w:r>
              <w:rPr>
                <w:rFonts w:hint="eastAsia"/>
                <w:lang w:val="en-US" w:eastAsia="zh-CN"/>
              </w:rPr>
              <w:br w:type="textWrapping"/>
            </w:r>
            <w:r>
              <w:rPr>
                <w:rFonts w:hint="eastAsia"/>
                <w:lang w:val="en-US" w:eastAsia="zh-CN"/>
              </w:rPr>
              <w:t>4.常规工作。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教</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导</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处</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rPr>
            </w:pPr>
            <w:r>
              <w:rPr>
                <w:rFonts w:hint="eastAsia"/>
              </w:rPr>
              <w:t>1.启动教师动态常规检查；</w:t>
            </w:r>
          </w:p>
          <w:p>
            <w:pPr>
              <w:rPr>
                <w:rFonts w:hint="eastAsia"/>
              </w:rPr>
            </w:pPr>
            <w:r>
              <w:rPr>
                <w:rFonts w:hint="eastAsia"/>
              </w:rPr>
              <w:t>2.校内课后服务看护教师拟采取级部内轮岗安排，提前安排并公示，学校管理人员参与日常管理巡视工作；</w:t>
            </w:r>
          </w:p>
          <w:p>
            <w:pPr>
              <w:rPr>
                <w:rFonts w:hint="eastAsia"/>
              </w:rPr>
            </w:pPr>
            <w:r>
              <w:rPr>
                <w:rFonts w:hint="eastAsia"/>
              </w:rPr>
              <w:t>3.组织综合组各教研组为参加市优质课赛讲人员磨课；</w:t>
            </w:r>
          </w:p>
          <w:p>
            <w:pPr>
              <w:rPr>
                <w:rFonts w:hint="eastAsia"/>
              </w:rPr>
            </w:pPr>
            <w:r>
              <w:rPr>
                <w:rFonts w:hint="eastAsia"/>
              </w:rPr>
              <w:t>4.英语组为宋华参加山东省教科院“送教助研”活动磨课；</w:t>
            </w:r>
          </w:p>
          <w:p>
            <w:pPr>
              <w:rPr>
                <w:rFonts w:hint="eastAsia"/>
              </w:rPr>
            </w:pPr>
            <w:r>
              <w:rPr>
                <w:rFonts w:hint="eastAsia"/>
              </w:rPr>
              <w:t>5.五项管理问卷；</w:t>
            </w:r>
          </w:p>
          <w:p>
            <w:pPr>
              <w:rPr>
                <w:rFonts w:hint="eastAsia"/>
              </w:rPr>
            </w:pPr>
            <w:r>
              <w:rPr>
                <w:rFonts w:hint="eastAsia"/>
              </w:rPr>
              <w:t>6.基础教育管理监测平台关于“双减”、课后服务填报；</w:t>
            </w:r>
          </w:p>
          <w:p>
            <w:pPr>
              <w:rPr>
                <w:rFonts w:hint="eastAsia"/>
                <w:sz w:val="24"/>
              </w:rPr>
            </w:pPr>
            <w:r>
              <w:rPr>
                <w:rFonts w:hint="eastAsia"/>
              </w:rPr>
              <w:t>7.一年级建籍完成。</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eastAsia="宋体"/>
                <w:lang w:eastAsia="zh-CN"/>
              </w:rPr>
            </w:pPr>
            <w:r>
              <w:rPr>
                <w:rFonts w:hint="eastAsia"/>
              </w:rPr>
              <w:t>1.做好动态常规检查</w:t>
            </w:r>
            <w:r>
              <w:rPr>
                <w:rFonts w:hint="eastAsia"/>
                <w:lang w:eastAsia="zh-CN"/>
              </w:rPr>
              <w:t>；</w:t>
            </w:r>
          </w:p>
          <w:p>
            <w:pPr>
              <w:rPr>
                <w:rFonts w:hint="eastAsia" w:eastAsia="宋体"/>
                <w:lang w:eastAsia="zh-CN"/>
              </w:rPr>
            </w:pPr>
            <w:r>
              <w:rPr>
                <w:rFonts w:hint="eastAsia"/>
              </w:rPr>
              <w:t>2.继续做好课后服务看护工作</w:t>
            </w:r>
            <w:r>
              <w:rPr>
                <w:rFonts w:hint="eastAsia"/>
                <w:lang w:eastAsia="zh-CN"/>
              </w:rPr>
              <w:t>；</w:t>
            </w:r>
          </w:p>
          <w:p>
            <w:pPr>
              <w:rPr>
                <w:rFonts w:hint="eastAsia" w:eastAsia="宋体"/>
                <w:lang w:eastAsia="zh-CN"/>
              </w:rPr>
            </w:pPr>
            <w:r>
              <w:rPr>
                <w:rFonts w:hint="eastAsia"/>
              </w:rPr>
              <w:t>3.未完成的转学生学籍办理</w:t>
            </w:r>
            <w:r>
              <w:rPr>
                <w:rFonts w:hint="eastAsia"/>
                <w:lang w:eastAsia="zh-CN"/>
              </w:rPr>
              <w:t>；</w:t>
            </w:r>
          </w:p>
          <w:p>
            <w:pPr>
              <w:rPr>
                <w:rFonts w:hint="eastAsia" w:eastAsia="宋体"/>
                <w:lang w:eastAsia="zh-CN"/>
              </w:rPr>
            </w:pPr>
            <w:r>
              <w:rPr>
                <w:rFonts w:hint="eastAsia"/>
              </w:rPr>
              <w:t>4.做好国庆假期相关工作（时间表更改、假期作业、配合好其他科室完成相关工作）</w:t>
            </w:r>
            <w:r>
              <w:rPr>
                <w:rFonts w:hint="eastAsia"/>
                <w:lang w:eastAsia="zh-CN"/>
              </w:rPr>
              <w:t>。</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语</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文</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教</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研</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室</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rPr>
            </w:pPr>
            <w:r>
              <w:rPr>
                <w:rFonts w:hint="eastAsia"/>
              </w:rPr>
              <w:t>1.开展了二年级第三单元阅读教学同课异构课例研磨活动《妈妈睡了》</w:t>
            </w:r>
            <w:r>
              <w:rPr>
                <w:rFonts w:hint="eastAsia"/>
                <w:lang w:eastAsia="zh-CN"/>
              </w:rPr>
              <w:t>，</w:t>
            </w:r>
            <w:r>
              <w:rPr>
                <w:rFonts w:hint="eastAsia"/>
              </w:rPr>
              <w:t xml:space="preserve"> 王鲁艳和刘娟执教了研磨课，全体语文老师磨课；</w:t>
            </w:r>
            <w:r>
              <w:rPr>
                <w:rFonts w:hint="eastAsia"/>
              </w:rPr>
              <w:br w:type="textWrapping"/>
            </w:r>
            <w:r>
              <w:rPr>
                <w:rFonts w:hint="eastAsia"/>
              </w:rPr>
              <w:t>2.开展了第24届推普活动周系列活动，并整理提交了活动总结及资料；</w:t>
            </w:r>
            <w:r>
              <w:rPr>
                <w:rFonts w:hint="eastAsia"/>
              </w:rPr>
              <w:br w:type="textWrapping"/>
            </w:r>
            <w:r>
              <w:rPr>
                <w:rFonts w:hint="eastAsia"/>
              </w:rPr>
              <w:t>3.燕全欣担任市语文优质课评委五天，王建梅、李燕燕参加了比赛，磨课组成员帮其磨课；</w:t>
            </w:r>
            <w:r>
              <w:rPr>
                <w:rFonts w:hint="eastAsia"/>
              </w:rPr>
              <w:br w:type="textWrapping"/>
            </w:r>
            <w:r>
              <w:rPr>
                <w:rFonts w:hint="eastAsia"/>
              </w:rPr>
              <w:t>4.7人到东营市育才学校参加了分局名师优课展示活动；</w:t>
            </w:r>
            <w:r>
              <w:rPr>
                <w:rFonts w:hint="eastAsia"/>
              </w:rPr>
              <w:br w:type="textWrapping"/>
            </w:r>
            <w:r>
              <w:rPr>
                <w:rFonts w:hint="eastAsia"/>
              </w:rPr>
              <w:t>5.与东营区实验小学开展了二年级同课异构活动《妈妈睡了》，李燕燕执教公开课，燕全欣作报告。</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widowControl/>
              <w:spacing w:line="360" w:lineRule="exact"/>
              <w:jc w:val="left"/>
              <w:rPr>
                <w:rFonts w:hint="eastAsia"/>
              </w:rPr>
            </w:pPr>
            <w:r>
              <w:rPr>
                <w:rFonts w:hint="eastAsia"/>
              </w:rPr>
              <w:t>1.与东营区实验小学联合开展三年级第三单元阅读教学同课异构课例研磨活动《在牛肚子里旅行》，王建梅、付臻执教公开课，燕全欣带领语文老师评课；</w:t>
            </w:r>
            <w:r>
              <w:rPr>
                <w:rFonts w:hint="eastAsia"/>
              </w:rPr>
              <w:br w:type="textWrapping"/>
            </w:r>
            <w:r>
              <w:rPr>
                <w:rFonts w:hint="eastAsia"/>
              </w:rPr>
              <w:t>2.燕全欣对新进教师进行备课基本功培训。</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数</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学</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教</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研</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室</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default" w:eastAsia="宋体"/>
                <w:lang w:val="en-US" w:eastAsia="zh-CN"/>
              </w:rPr>
            </w:pPr>
            <w:r>
              <w:rPr>
                <w:rFonts w:hint="eastAsia"/>
                <w:lang w:val="en-US" w:eastAsia="zh-CN"/>
              </w:rPr>
              <w:t>1.常规性工作。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widowControl/>
              <w:spacing w:line="360" w:lineRule="exact"/>
              <w:jc w:val="left"/>
              <w:rPr>
                <w:rFonts w:hint="eastAsia" w:eastAsia="宋体"/>
                <w:lang w:eastAsia="zh-CN"/>
              </w:rPr>
            </w:pPr>
            <w:r>
              <w:rPr>
                <w:rFonts w:hint="eastAsia"/>
              </w:rPr>
              <w:t>1.周日，盖维丹到利津第二实验学校参加“东营市小学数学优质课比赛”，课题:认识方向，年级:二年级</w:t>
            </w:r>
            <w:r>
              <w:rPr>
                <w:rFonts w:hint="eastAsia"/>
                <w:lang w:eastAsia="zh-CN"/>
              </w:rPr>
              <w:t>；</w:t>
            </w:r>
            <w:r>
              <w:rPr>
                <w:rFonts w:hint="eastAsia"/>
              </w:rPr>
              <w:br w:type="textWrapping"/>
            </w:r>
            <w:r>
              <w:rPr>
                <w:rFonts w:hint="eastAsia"/>
              </w:rPr>
              <w:t>2.五年级数学计算教学专题研讨试讲，李小玉:分数乘整数，徐冰:分数乘分数，王静雅:分数除以整数，李安秀:分数除以分数</w:t>
            </w:r>
            <w:r>
              <w:rPr>
                <w:rFonts w:hint="eastAsia"/>
                <w:lang w:eastAsia="zh-CN"/>
              </w:rPr>
              <w:t>。</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教</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科</w:t>
            </w:r>
          </w:p>
          <w:p>
            <w:pPr>
              <w:spacing w:line="360" w:lineRule="exact"/>
              <w:jc w:val="center"/>
              <w:rPr>
                <w:rFonts w:hint="eastAsia" w:ascii="仿宋_GB2312" w:hAnsi="宋体" w:eastAsia="仿宋_GB2312"/>
                <w:sz w:val="28"/>
                <w:szCs w:val="28"/>
              </w:rPr>
            </w:pPr>
            <w:r>
              <w:rPr>
                <w:rFonts w:hint="eastAsia" w:ascii="楷体_GB2312" w:hAnsi="宋体" w:eastAsia="楷体_GB2312"/>
                <w:color w:val="000000"/>
                <w:sz w:val="28"/>
                <w:szCs w:val="28"/>
              </w:rPr>
              <w:t>室</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numPr>
                <w:ilvl w:val="0"/>
                <w:numId w:val="0"/>
              </w:numPr>
              <w:jc w:val="left"/>
              <w:rPr>
                <w:rFonts w:hint="eastAsia"/>
                <w:lang w:eastAsia="zh-CN"/>
              </w:rPr>
            </w:pPr>
            <w:r>
              <w:rPr>
                <w:rFonts w:hint="eastAsia"/>
                <w:lang w:val="en-US" w:eastAsia="zh-CN"/>
              </w:rPr>
              <w:t>1.</w:t>
            </w:r>
            <w:r>
              <w:rPr>
                <w:rFonts w:hint="eastAsia"/>
              </w:rPr>
              <w:t>汇总师徒结对相关意见和建议，形成本学年师徒结对方案定稿</w:t>
            </w:r>
            <w:r>
              <w:rPr>
                <w:rFonts w:hint="eastAsia"/>
                <w:lang w:eastAsia="zh-CN"/>
              </w:rPr>
              <w:t>；</w:t>
            </w:r>
            <w:r>
              <w:rPr>
                <w:rFonts w:hint="eastAsia"/>
              </w:rPr>
              <w:br w:type="textWrapping"/>
            </w:r>
            <w:r>
              <w:rPr>
                <w:rFonts w:hint="eastAsia"/>
              </w:rPr>
              <w:t>2.组织芦苇沙龙活动（班主任规级管理培训）</w:t>
            </w:r>
            <w:r>
              <w:rPr>
                <w:rFonts w:hint="eastAsia"/>
                <w:lang w:eastAsia="zh-CN"/>
              </w:rPr>
              <w:t>；</w:t>
            </w:r>
            <w:r>
              <w:rPr>
                <w:rFonts w:hint="eastAsia"/>
              </w:rPr>
              <w:br w:type="textWrapping"/>
            </w:r>
            <w:r>
              <w:rPr>
                <w:rFonts w:hint="eastAsia"/>
              </w:rPr>
              <w:t>3.继续督促省远程研修观课任务未完成教师按时完成任务</w:t>
            </w:r>
            <w:r>
              <w:rPr>
                <w:rFonts w:hint="eastAsia"/>
                <w:lang w:eastAsia="zh-CN"/>
              </w:rPr>
              <w:t>；</w:t>
            </w:r>
            <w:r>
              <w:rPr>
                <w:rFonts w:hint="eastAsia"/>
              </w:rPr>
              <w:br w:type="textWrapping"/>
            </w:r>
            <w:r>
              <w:rPr>
                <w:rFonts w:hint="eastAsia"/>
              </w:rPr>
              <w:t>4</w:t>
            </w:r>
            <w:r>
              <w:rPr>
                <w:rFonts w:hint="eastAsia"/>
                <w:lang w:val="en-US" w:eastAsia="zh-CN"/>
              </w:rPr>
              <w:t>.</w:t>
            </w:r>
            <w:r>
              <w:rPr>
                <w:rFonts w:hint="eastAsia"/>
              </w:rPr>
              <w:t>24日，曹丽红、田青、董珮珮参加市艺术课题专项研讨活动</w:t>
            </w:r>
            <w:r>
              <w:rPr>
                <w:rFonts w:hint="eastAsia"/>
                <w:lang w:eastAsia="zh-CN"/>
              </w:rPr>
              <w:t>；</w:t>
            </w:r>
          </w:p>
          <w:p>
            <w:pPr>
              <w:numPr>
                <w:ilvl w:val="0"/>
                <w:numId w:val="0"/>
              </w:numPr>
              <w:jc w:val="left"/>
              <w:rPr>
                <w:rFonts w:hint="default" w:ascii="宋体" w:hAnsi="宋体" w:cs="宋体"/>
                <w:kern w:val="0"/>
                <w:sz w:val="24"/>
                <w:lang w:val="en-US" w:eastAsia="zh-CN"/>
              </w:rPr>
            </w:pPr>
            <w:r>
              <w:rPr>
                <w:rFonts w:hint="eastAsia"/>
                <w:lang w:val="en-US" w:eastAsia="zh-CN"/>
              </w:rPr>
              <w:t>5.常规性工作。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jc w:val="left"/>
              <w:rPr>
                <w:rFonts w:ascii="宋体" w:hAnsi="宋体" w:cs="宋体"/>
                <w:kern w:val="0"/>
                <w:szCs w:val="21"/>
              </w:rPr>
            </w:pPr>
            <w:r>
              <w:rPr>
                <w:rFonts w:hint="eastAsia"/>
                <w:lang w:val="en-US" w:eastAsia="zh-CN"/>
              </w:rPr>
              <w:t>1.组织芦苇沙活动（师德师风及家校沟通专题）；</w:t>
            </w:r>
            <w:r>
              <w:rPr>
                <w:rFonts w:hint="eastAsia"/>
                <w:lang w:val="en-US" w:eastAsia="zh-CN"/>
              </w:rPr>
              <w:br w:type="textWrapping"/>
            </w:r>
            <w:r>
              <w:rPr>
                <w:rFonts w:hint="eastAsia"/>
                <w:lang w:val="en-US" w:eastAsia="zh-CN"/>
              </w:rPr>
              <w:t>2.组织在研课题中期调度会；</w:t>
            </w:r>
            <w:r>
              <w:rPr>
                <w:rFonts w:hint="eastAsia"/>
                <w:lang w:val="en-US" w:eastAsia="zh-CN"/>
              </w:rPr>
              <w:br w:type="textWrapping"/>
            </w:r>
            <w:r>
              <w:rPr>
                <w:rFonts w:hint="eastAsia"/>
                <w:lang w:val="en-US" w:eastAsia="zh-CN"/>
              </w:rPr>
              <w:t>3.布置师徒结对相关工作。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总</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务</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处</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numPr>
                <w:ilvl w:val="0"/>
                <w:numId w:val="0"/>
              </w:numPr>
              <w:jc w:val="left"/>
              <w:rPr>
                <w:rFonts w:hint="eastAsia"/>
                <w:lang w:eastAsia="zh-CN"/>
              </w:rPr>
            </w:pPr>
            <w:r>
              <w:rPr>
                <w:rFonts w:hint="eastAsia"/>
                <w:lang w:val="en-US" w:eastAsia="zh-CN"/>
              </w:rPr>
              <w:t>1.</w:t>
            </w:r>
            <w:r>
              <w:rPr>
                <w:rFonts w:hint="eastAsia"/>
              </w:rPr>
              <w:t>夏季校服调整完成</w:t>
            </w:r>
            <w:r>
              <w:rPr>
                <w:rFonts w:hint="eastAsia"/>
                <w:lang w:eastAsia="zh-CN"/>
              </w:rPr>
              <w:t>；</w:t>
            </w:r>
          </w:p>
          <w:p>
            <w:pPr>
              <w:numPr>
                <w:ilvl w:val="0"/>
                <w:numId w:val="0"/>
              </w:numPr>
              <w:jc w:val="left"/>
              <w:rPr>
                <w:rFonts w:hint="eastAsia" w:eastAsia="宋体"/>
                <w:lang w:eastAsia="zh-CN"/>
              </w:rPr>
            </w:pPr>
            <w:r>
              <w:rPr>
                <w:rFonts w:hint="eastAsia"/>
              </w:rPr>
              <w:t>2.部分项目财政支付</w:t>
            </w:r>
            <w:r>
              <w:rPr>
                <w:rFonts w:hint="eastAsia"/>
                <w:lang w:eastAsia="zh-CN"/>
              </w:rPr>
              <w:t>；</w:t>
            </w:r>
          </w:p>
          <w:p>
            <w:pPr>
              <w:numPr>
                <w:ilvl w:val="0"/>
                <w:numId w:val="0"/>
              </w:numPr>
              <w:jc w:val="left"/>
              <w:rPr>
                <w:rFonts w:hint="eastAsia"/>
              </w:rPr>
            </w:pPr>
            <w:r>
              <w:rPr>
                <w:rFonts w:hint="eastAsia"/>
              </w:rPr>
              <w:t>3.校本课程教室调整。</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lang w:eastAsia="zh-CN"/>
              </w:rPr>
            </w:pPr>
            <w:r>
              <w:rPr>
                <w:rFonts w:hint="eastAsia"/>
                <w:lang w:val="en-US" w:eastAsia="zh-CN"/>
              </w:rPr>
              <w:t>1.</w:t>
            </w:r>
            <w:r>
              <w:rPr>
                <w:rFonts w:hint="eastAsia"/>
              </w:rPr>
              <w:t>劳动基地清理</w:t>
            </w:r>
            <w:r>
              <w:rPr>
                <w:rFonts w:hint="eastAsia"/>
                <w:lang w:eastAsia="zh-CN"/>
              </w:rPr>
              <w:t>；</w:t>
            </w:r>
          </w:p>
          <w:p>
            <w:pPr>
              <w:rPr>
                <w:rFonts w:hint="eastAsia"/>
                <w:lang w:eastAsia="zh-CN"/>
              </w:rPr>
            </w:pPr>
            <w:r>
              <w:rPr>
                <w:rFonts w:hint="eastAsia"/>
              </w:rPr>
              <w:t>2.个别校本教室维修清理</w:t>
            </w:r>
            <w:r>
              <w:rPr>
                <w:rFonts w:hint="eastAsia"/>
                <w:lang w:eastAsia="zh-CN"/>
              </w:rPr>
              <w:t>；</w:t>
            </w:r>
          </w:p>
          <w:p>
            <w:pPr>
              <w:rPr>
                <w:rFonts w:hint="eastAsia"/>
                <w:lang w:eastAsia="zh-CN"/>
              </w:rPr>
            </w:pPr>
            <w:r>
              <w:rPr>
                <w:rFonts w:hint="eastAsia"/>
              </w:rPr>
              <w:t>3.食堂建设推进</w:t>
            </w:r>
            <w:r>
              <w:rPr>
                <w:rFonts w:hint="eastAsia"/>
                <w:lang w:eastAsia="zh-CN"/>
              </w:rPr>
              <w:t>；</w:t>
            </w:r>
          </w:p>
          <w:p>
            <w:pPr>
              <w:rPr>
                <w:rFonts w:hint="eastAsia" w:eastAsia="宋体"/>
                <w:lang w:eastAsia="zh-CN"/>
              </w:rPr>
            </w:pPr>
            <w:r>
              <w:rPr>
                <w:rFonts w:hint="eastAsia"/>
              </w:rPr>
              <w:t>4.部分项目财政支付</w:t>
            </w:r>
            <w:r>
              <w:rPr>
                <w:rFonts w:hint="eastAsia"/>
                <w:lang w:eastAsia="zh-CN"/>
              </w:rPr>
              <w:t>。</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德</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育</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处</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jc w:val="left"/>
              <w:rPr>
                <w:rFonts w:hint="eastAsia"/>
                <w:lang w:val="en-US" w:eastAsia="zh-CN"/>
              </w:rPr>
            </w:pPr>
            <w:r>
              <w:rPr>
                <w:rFonts w:hint="eastAsia"/>
                <w:lang w:val="en-US" w:eastAsia="zh-CN"/>
              </w:rPr>
              <w:t>1.常规性工作。</w:t>
            </w:r>
          </w:p>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jc w:val="left"/>
              <w:rPr>
                <w:rFonts w:hint="eastAsia"/>
                <w:lang w:val="en-US" w:eastAsia="zh-CN"/>
              </w:rPr>
            </w:pPr>
            <w:r>
              <w:rPr>
                <w:rFonts w:hint="eastAsia"/>
                <w:lang w:val="en-US" w:eastAsia="zh-CN"/>
              </w:rPr>
              <w:t>1.召开二、三年级家长会；</w:t>
            </w:r>
          </w:p>
          <w:p>
            <w:pPr>
              <w:jc w:val="left"/>
              <w:rPr>
                <w:rFonts w:hint="eastAsia"/>
                <w:lang w:val="en-US" w:eastAsia="zh-CN"/>
              </w:rPr>
            </w:pPr>
            <w:r>
              <w:rPr>
                <w:rFonts w:hint="eastAsia"/>
                <w:lang w:val="en-US" w:eastAsia="zh-CN"/>
              </w:rPr>
              <w:t>2.启动家长志愿者活动；</w:t>
            </w:r>
          </w:p>
          <w:p>
            <w:pPr>
              <w:jc w:val="left"/>
            </w:pPr>
            <w:r>
              <w:rPr>
                <w:rFonts w:hint="eastAsia"/>
                <w:lang w:val="en-US" w:eastAsia="zh-CN"/>
              </w:rPr>
              <w:t>3.疫情防控等常规工作。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少</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先</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队</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eastAsia="宋体"/>
                <w:lang w:eastAsia="zh-CN"/>
              </w:rPr>
            </w:pPr>
            <w:r>
              <w:rPr>
                <w:rFonts w:hint="eastAsia"/>
              </w:rPr>
              <w:t>1.结合创城工作要求，各中队组织开展“美丽东营我的家 美丽中国我的梦”主题系列活动</w:t>
            </w:r>
            <w:r>
              <w:rPr>
                <w:rFonts w:hint="eastAsia"/>
                <w:lang w:eastAsia="zh-CN"/>
              </w:rPr>
              <w:t>；</w:t>
            </w:r>
          </w:p>
          <w:p>
            <w:pPr>
              <w:rPr>
                <w:rFonts w:hint="eastAsia"/>
              </w:rPr>
            </w:pPr>
            <w:r>
              <w:rPr>
                <w:rFonts w:hint="eastAsia"/>
              </w:rPr>
              <w:t>2.部室其他常规工作。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eastAsia="宋体"/>
                <w:lang w:eastAsia="zh-CN"/>
              </w:rPr>
            </w:pPr>
            <w:r>
              <w:rPr>
                <w:rFonts w:hint="eastAsia"/>
              </w:rPr>
              <w:t>1.召开学校家庭教育工作计划及家庭教育进社区志愿服务活动安排会议</w:t>
            </w:r>
            <w:r>
              <w:rPr>
                <w:rFonts w:hint="eastAsia"/>
                <w:lang w:eastAsia="zh-CN"/>
              </w:rPr>
              <w:t>；</w:t>
            </w:r>
          </w:p>
          <w:p>
            <w:r>
              <w:rPr>
                <w:rFonts w:hint="eastAsia"/>
              </w:rPr>
              <w:t>2.部室其他常规工作。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信 </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息</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eastAsia="宋体"/>
                <w:lang w:eastAsia="zh-CN"/>
              </w:rPr>
            </w:pPr>
            <w:r>
              <w:rPr>
                <w:rFonts w:hint="eastAsia"/>
              </w:rPr>
              <w:t>1.根据教育分局对五项管理工作中读物管理提出的问题，有针对性地制定了我校的学生读物管理规定和实施方案</w:t>
            </w:r>
            <w:r>
              <w:rPr>
                <w:rFonts w:hint="eastAsia"/>
                <w:lang w:eastAsia="zh-CN"/>
              </w:rPr>
              <w:t>；</w:t>
            </w:r>
          </w:p>
          <w:p>
            <w:pPr>
              <w:rPr>
                <w:rFonts w:hint="eastAsia" w:eastAsia="宋体"/>
                <w:lang w:eastAsia="zh-CN"/>
              </w:rPr>
            </w:pPr>
            <w:r>
              <w:rPr>
                <w:rFonts w:hint="eastAsia"/>
              </w:rPr>
              <w:t>2.图书室教师统计学生信息，开始为三年级学生办理借书证</w:t>
            </w:r>
            <w:r>
              <w:rPr>
                <w:rFonts w:hint="eastAsia"/>
                <w:lang w:eastAsia="zh-CN"/>
              </w:rPr>
              <w:t>；</w:t>
            </w:r>
          </w:p>
          <w:p>
            <w:pPr>
              <w:rPr>
                <w:rFonts w:hint="eastAsia" w:eastAsia="宋体"/>
                <w:lang w:eastAsia="zh-CN"/>
              </w:rPr>
            </w:pPr>
            <w:r>
              <w:rPr>
                <w:rFonts w:hint="eastAsia"/>
              </w:rPr>
              <w:t>3.根据分局要求，填报了2019-2021信息化设备采购项目名单</w:t>
            </w:r>
            <w:r>
              <w:rPr>
                <w:rFonts w:hint="eastAsia"/>
                <w:lang w:eastAsia="zh-CN"/>
              </w:rPr>
              <w:t>；</w:t>
            </w:r>
          </w:p>
          <w:p>
            <w:pPr>
              <w:rPr>
                <w:rFonts w:hint="eastAsia"/>
                <w:lang w:eastAsia="zh-CN"/>
              </w:rPr>
            </w:pPr>
            <w:r>
              <w:rPr>
                <w:rFonts w:hint="eastAsia"/>
              </w:rPr>
              <w:t>3.对报告厅电子屏设备配置参数进行了咨询，并进行了询价</w:t>
            </w:r>
            <w:r>
              <w:rPr>
                <w:rFonts w:hint="eastAsia"/>
                <w:lang w:eastAsia="zh-CN"/>
              </w:rPr>
              <w:t>；</w:t>
            </w:r>
          </w:p>
          <w:p>
            <w:pPr>
              <w:rPr>
                <w:rFonts w:hint="eastAsia" w:eastAsia="宋体"/>
                <w:lang w:eastAsia="zh-CN"/>
              </w:rPr>
            </w:pPr>
            <w:r>
              <w:rPr>
                <w:rFonts w:hint="eastAsia"/>
                <w:lang w:val="en-US" w:eastAsia="zh-CN"/>
              </w:rPr>
              <w:t>4.</w:t>
            </w:r>
            <w:r>
              <w:rPr>
                <w:rFonts w:hint="eastAsia"/>
              </w:rPr>
              <w:t>填报并更新了教育信息化管理系统的部分数据</w:t>
            </w:r>
            <w:r>
              <w:rPr>
                <w:rFonts w:hint="eastAsia"/>
                <w:lang w:eastAsia="zh-CN"/>
              </w:rPr>
              <w:t>；</w:t>
            </w:r>
          </w:p>
          <w:p>
            <w:pPr>
              <w:rPr>
                <w:rFonts w:hint="eastAsia" w:eastAsia="宋体"/>
                <w:lang w:eastAsia="zh-CN"/>
              </w:rPr>
            </w:pPr>
            <w:r>
              <w:rPr>
                <w:rFonts w:hint="eastAsia"/>
              </w:rPr>
              <w:t>5.处理了启智楼应急突发事件，烧毁</w:t>
            </w:r>
            <w:r>
              <w:rPr>
                <w:rFonts w:hint="eastAsia"/>
                <w:lang w:eastAsia="zh-CN"/>
              </w:rPr>
              <w:t>的</w:t>
            </w:r>
            <w:r>
              <w:rPr>
                <w:rFonts w:hint="eastAsia"/>
              </w:rPr>
              <w:t>二楼西侧三台主机主板、电源设备，正在返厂维修，预计损失3000余元。建议对北校启智、逸夫、育才楼饮水机进行单独供</w:t>
            </w:r>
            <w:bookmarkStart w:id="0" w:name="_GoBack"/>
            <w:bookmarkEnd w:id="0"/>
            <w:r>
              <w:rPr>
                <w:rFonts w:hint="eastAsia"/>
              </w:rPr>
              <w:t>电</w:t>
            </w:r>
            <w:r>
              <w:rPr>
                <w:rFonts w:hint="eastAsia"/>
                <w:lang w:eastAsia="zh-CN"/>
              </w:rPr>
              <w:t>；</w:t>
            </w:r>
          </w:p>
          <w:p>
            <w:pPr>
              <w:rPr>
                <w:rFonts w:hint="eastAsia" w:eastAsia="宋体"/>
                <w:lang w:eastAsia="zh-CN"/>
              </w:rPr>
            </w:pPr>
            <w:r>
              <w:rPr>
                <w:rFonts w:hint="eastAsia"/>
              </w:rPr>
              <w:t>6.周四下午，学生到致远楼五楼上信息课，在楼道肩膀被划伤很厉害，建议 对东西楼道突出的梁进行软包</w:t>
            </w:r>
            <w:r>
              <w:rPr>
                <w:rFonts w:hint="eastAsia"/>
                <w:lang w:eastAsia="zh-CN"/>
              </w:rPr>
              <w:t>；</w:t>
            </w:r>
          </w:p>
          <w:p>
            <w:pPr>
              <w:rPr>
                <w:rFonts w:hint="eastAsia"/>
              </w:rPr>
            </w:pPr>
            <w:r>
              <w:rPr>
                <w:rFonts w:hint="eastAsia"/>
              </w:rPr>
              <w:t>7.常规多媒体的维修维护。</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eastAsia="宋体"/>
                <w:lang w:eastAsia="zh-CN"/>
              </w:rPr>
            </w:pPr>
            <w:r>
              <w:rPr>
                <w:rFonts w:hint="eastAsia"/>
              </w:rPr>
              <w:t>1.报告厅电子屏是否安装需待领导批示后进行后续工作</w:t>
            </w:r>
            <w:r>
              <w:rPr>
                <w:rFonts w:hint="eastAsia"/>
                <w:lang w:eastAsia="zh-CN"/>
              </w:rPr>
              <w:t>；</w:t>
            </w:r>
          </w:p>
          <w:p>
            <w:pPr>
              <w:rPr>
                <w:rFonts w:hint="eastAsia" w:eastAsia="宋体"/>
                <w:lang w:eastAsia="zh-CN"/>
              </w:rPr>
            </w:pPr>
            <w:r>
              <w:rPr>
                <w:rFonts w:hint="eastAsia"/>
              </w:rPr>
              <w:t>2.联系张天强老师，制作图书证并下发</w:t>
            </w:r>
            <w:r>
              <w:rPr>
                <w:rFonts w:hint="eastAsia"/>
                <w:lang w:eastAsia="zh-CN"/>
              </w:rPr>
              <w:t>；</w:t>
            </w:r>
          </w:p>
          <w:p>
            <w:pPr>
              <w:rPr>
                <w:rFonts w:hint="eastAsia"/>
              </w:rPr>
            </w:pPr>
            <w:r>
              <w:rPr>
                <w:rFonts w:hint="eastAsia"/>
              </w:rPr>
              <w:t>3.常规多媒体的维修维护。</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安</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全</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处</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eastAsia="宋体"/>
                <w:lang w:eastAsia="zh-CN"/>
              </w:rPr>
            </w:pPr>
            <w:r>
              <w:rPr>
                <w:rFonts w:hint="eastAsia"/>
              </w:rPr>
              <w:t>1.维修、完善学校监控系统，在学校南北门卫室分别安装了一路视频监控</w:t>
            </w:r>
            <w:r>
              <w:rPr>
                <w:rFonts w:hint="eastAsia"/>
                <w:lang w:eastAsia="zh-CN"/>
              </w:rPr>
              <w:t>；</w:t>
            </w:r>
          </w:p>
          <w:p>
            <w:pPr>
              <w:rPr>
                <w:rFonts w:hint="eastAsia" w:eastAsia="宋体"/>
                <w:lang w:eastAsia="zh-CN"/>
              </w:rPr>
            </w:pPr>
            <w:r>
              <w:rPr>
                <w:rFonts w:hint="eastAsia"/>
              </w:rPr>
              <w:t>2.根据《东营市教育局东营经济技术开发区分局全员安全生产责任落实和安全生产培训实施方案》和学校实际情况，组织完成了全员培训考试</w:t>
            </w:r>
            <w:r>
              <w:rPr>
                <w:rFonts w:hint="eastAsia"/>
                <w:lang w:eastAsia="zh-CN"/>
              </w:rPr>
              <w:t>；</w:t>
            </w:r>
          </w:p>
          <w:p>
            <w:pPr>
              <w:rPr>
                <w:rFonts w:hint="eastAsia"/>
              </w:rPr>
            </w:pPr>
            <w:r>
              <w:rPr>
                <w:rFonts w:hint="eastAsia"/>
              </w:rPr>
              <w:t>3.推进安全教育平台使用情况。</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eastAsia="宋体"/>
                <w:lang w:eastAsia="zh-CN"/>
              </w:rPr>
            </w:pPr>
            <w:r>
              <w:rPr>
                <w:rFonts w:hint="eastAsia"/>
              </w:rPr>
              <w:t>1.10月份夜间值班安排</w:t>
            </w:r>
            <w:r>
              <w:rPr>
                <w:rFonts w:hint="eastAsia"/>
                <w:lang w:eastAsia="zh-CN"/>
              </w:rPr>
              <w:t>；</w:t>
            </w:r>
          </w:p>
          <w:p>
            <w:pPr>
              <w:rPr>
                <w:rFonts w:hint="eastAsia" w:eastAsia="宋体"/>
                <w:lang w:eastAsia="zh-CN"/>
              </w:rPr>
            </w:pPr>
            <w:r>
              <w:rPr>
                <w:rFonts w:hint="eastAsia"/>
              </w:rPr>
              <w:t>2.做好十一假期安全教育提醒工作</w:t>
            </w:r>
            <w:r>
              <w:rPr>
                <w:rFonts w:hint="eastAsia"/>
                <w:lang w:eastAsia="zh-CN"/>
              </w:rPr>
              <w:t>；</w:t>
            </w:r>
          </w:p>
          <w:p>
            <w:pPr>
              <w:rPr>
                <w:rFonts w:hint="eastAsia" w:eastAsia="宋体"/>
                <w:lang w:eastAsia="zh-CN"/>
              </w:rPr>
            </w:pPr>
            <w:r>
              <w:rPr>
                <w:rFonts w:hint="eastAsia"/>
              </w:rPr>
              <w:t>3.加强放假期间夜间值班工作</w:t>
            </w:r>
            <w:r>
              <w:rPr>
                <w:rFonts w:hint="eastAsia"/>
                <w:lang w:eastAsia="zh-CN"/>
              </w:rPr>
              <w:t>；</w:t>
            </w:r>
          </w:p>
          <w:p>
            <w:pPr>
              <w:rPr>
                <w:rFonts w:hint="eastAsia" w:eastAsia="宋体"/>
                <w:lang w:eastAsia="zh-CN"/>
              </w:rPr>
            </w:pPr>
            <w:r>
              <w:rPr>
                <w:rFonts w:hint="eastAsia"/>
              </w:rPr>
              <w:t>4.强化门岗常态化管理工作</w:t>
            </w:r>
            <w:r>
              <w:rPr>
                <w:rFonts w:hint="eastAsia"/>
                <w:lang w:eastAsia="zh-CN"/>
              </w:rPr>
              <w:t>；</w:t>
            </w:r>
          </w:p>
          <w:p>
            <w:pPr>
              <w:rPr>
                <w:rFonts w:hint="eastAsia" w:eastAsia="宋体"/>
                <w:lang w:eastAsia="zh-CN"/>
              </w:rPr>
            </w:pPr>
            <w:r>
              <w:rPr>
                <w:rFonts w:hint="eastAsia"/>
              </w:rPr>
              <w:t>5.汇总9月份安全隐患排查表，请各处室整理安全隐患排查情况，交安全处进行汇总</w:t>
            </w:r>
            <w:r>
              <w:rPr>
                <w:rFonts w:hint="eastAsia"/>
                <w:lang w:eastAsia="zh-CN"/>
              </w:rPr>
              <w:t>；</w:t>
            </w:r>
          </w:p>
          <w:p>
            <w:pPr>
              <w:rPr>
                <w:rFonts w:hint="eastAsia" w:eastAsia="宋体"/>
                <w:lang w:eastAsia="zh-CN"/>
              </w:rPr>
            </w:pPr>
            <w:r>
              <w:rPr>
                <w:rFonts w:hint="eastAsia"/>
              </w:rPr>
              <w:t>6.督促并指导保安公司对所有在岗安保人员进行专项强化培训教育</w:t>
            </w:r>
            <w:r>
              <w:rPr>
                <w:rFonts w:hint="eastAsia"/>
                <w:lang w:eastAsia="zh-CN"/>
              </w:rPr>
              <w:t>；</w:t>
            </w:r>
          </w:p>
          <w:p>
            <w:pPr>
              <w:rPr>
                <w:rFonts w:hint="eastAsia" w:ascii="仿宋_GB2312" w:eastAsia="仿宋_GB2312"/>
                <w:sz w:val="28"/>
                <w:szCs w:val="28"/>
              </w:rPr>
            </w:pPr>
            <w:r>
              <w:rPr>
                <w:rFonts w:hint="eastAsia"/>
              </w:rPr>
              <w:t>7.其他工作。</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党 </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办</w:t>
            </w: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eastAsia="宋体"/>
                <w:lang w:eastAsia="zh-CN"/>
              </w:rPr>
            </w:pPr>
            <w:r>
              <w:rPr>
                <w:rFonts w:hint="eastAsia"/>
              </w:rPr>
              <w:t>1. 迎接开发区和分局的党务督查</w:t>
            </w:r>
            <w:r>
              <w:rPr>
                <w:rFonts w:hint="eastAsia"/>
                <w:lang w:eastAsia="zh-CN"/>
              </w:rPr>
              <w:t>；</w:t>
            </w:r>
          </w:p>
          <w:p>
            <w:pPr>
              <w:rPr>
                <w:rFonts w:hint="eastAsia" w:eastAsia="宋体"/>
                <w:lang w:eastAsia="zh-CN"/>
              </w:rPr>
            </w:pPr>
            <w:r>
              <w:rPr>
                <w:rFonts w:hint="eastAsia"/>
              </w:rPr>
              <w:t>2.党员反迷信承诺书的签订</w:t>
            </w:r>
            <w:r>
              <w:rPr>
                <w:rFonts w:hint="eastAsia"/>
                <w:lang w:eastAsia="zh-CN"/>
              </w:rPr>
              <w:t>；</w:t>
            </w:r>
          </w:p>
          <w:p>
            <w:pPr>
              <w:rPr>
                <w:rFonts w:hint="eastAsia" w:eastAsia="宋体"/>
                <w:lang w:eastAsia="zh-CN"/>
              </w:rPr>
            </w:pPr>
            <w:r>
              <w:rPr>
                <w:rFonts w:hint="eastAsia"/>
              </w:rPr>
              <w:t>3.入党积极分子参加培训</w:t>
            </w:r>
            <w:r>
              <w:rPr>
                <w:rFonts w:hint="eastAsia"/>
                <w:lang w:eastAsia="zh-CN"/>
              </w:rPr>
              <w:t>；</w:t>
            </w:r>
          </w:p>
          <w:p>
            <w:pPr>
              <w:rPr>
                <w:rFonts w:hint="eastAsia" w:eastAsia="宋体"/>
                <w:lang w:eastAsia="zh-CN"/>
              </w:rPr>
            </w:pPr>
            <w:r>
              <w:rPr>
                <w:rFonts w:hint="eastAsia"/>
              </w:rPr>
              <w:t>4.市队校办乒乓球队课后延时服务启动</w:t>
            </w:r>
            <w:r>
              <w:rPr>
                <w:rFonts w:hint="eastAsia"/>
                <w:lang w:eastAsia="zh-CN"/>
              </w:rPr>
              <w:t>。</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eastAsia="宋体"/>
                <w:lang w:eastAsia="zh-CN"/>
              </w:rPr>
            </w:pPr>
            <w:r>
              <w:rPr>
                <w:rFonts w:hint="eastAsia"/>
              </w:rPr>
              <w:t>1.开展党史学习教育知识测试</w:t>
            </w:r>
            <w:r>
              <w:rPr>
                <w:rFonts w:hint="eastAsia"/>
                <w:lang w:eastAsia="zh-CN"/>
              </w:rPr>
              <w:t>；</w:t>
            </w:r>
          </w:p>
          <w:p>
            <w:pPr>
              <w:rPr>
                <w:rFonts w:hint="eastAsia" w:eastAsia="宋体"/>
                <w:lang w:eastAsia="zh-CN"/>
              </w:rPr>
            </w:pPr>
            <w:r>
              <w:rPr>
                <w:rFonts w:hint="eastAsia"/>
              </w:rPr>
              <w:t>2.上报基层党支部竞赛比武活动材料</w:t>
            </w:r>
            <w:r>
              <w:rPr>
                <w:rFonts w:hint="eastAsia"/>
                <w:lang w:eastAsia="zh-CN"/>
              </w:rPr>
              <w:t>；</w:t>
            </w:r>
          </w:p>
          <w:p>
            <w:pPr>
              <w:rPr>
                <w:rFonts w:hint="eastAsia" w:eastAsia="宋体"/>
                <w:lang w:eastAsia="zh-CN"/>
              </w:rPr>
            </w:pPr>
            <w:r>
              <w:rPr>
                <w:rFonts w:hint="eastAsia"/>
              </w:rPr>
              <w:t>3.上报业余训练点任命工作材料</w:t>
            </w:r>
            <w:r>
              <w:rPr>
                <w:rFonts w:hint="eastAsia"/>
                <w:lang w:eastAsia="zh-CN"/>
              </w:rPr>
              <w:t>；</w:t>
            </w:r>
          </w:p>
          <w:p>
            <w:pPr>
              <w:rPr>
                <w:rFonts w:hint="eastAsia" w:eastAsia="宋体"/>
                <w:lang w:eastAsia="zh-CN"/>
              </w:rPr>
            </w:pPr>
            <w:r>
              <w:rPr>
                <w:rFonts w:hint="eastAsia"/>
              </w:rPr>
              <w:t>4.市队校办足球训练结合课后延时服务启动</w:t>
            </w:r>
            <w:r>
              <w:rPr>
                <w:rFonts w:hint="eastAsia"/>
                <w:lang w:eastAsia="zh-CN"/>
              </w:rPr>
              <w:t>。</w:t>
            </w: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6" w:type="dxa"/>
            <w:vMerge w:val="restart"/>
            <w:noWrap w:val="0"/>
            <w:vAlign w:val="center"/>
          </w:tcPr>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工</w:t>
            </w:r>
          </w:p>
          <w:p>
            <w:pPr>
              <w:spacing w:line="360" w:lineRule="exact"/>
              <w:jc w:val="center"/>
              <w:rPr>
                <w:rFonts w:hint="eastAsia" w:ascii="楷体_GB2312" w:hAnsi="宋体" w:eastAsia="楷体_GB2312"/>
                <w:color w:val="000000"/>
                <w:sz w:val="28"/>
                <w:szCs w:val="28"/>
              </w:rPr>
            </w:pPr>
            <w:r>
              <w:rPr>
                <w:rFonts w:hint="eastAsia" w:ascii="楷体_GB2312" w:hAnsi="宋体" w:eastAsia="楷体_GB2312"/>
                <w:color w:val="000000"/>
                <w:sz w:val="28"/>
                <w:szCs w:val="28"/>
              </w:rPr>
              <w:t>会</w:t>
            </w:r>
          </w:p>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本周小结</w:t>
            </w:r>
          </w:p>
        </w:tc>
        <w:tc>
          <w:tcPr>
            <w:tcW w:w="6947" w:type="dxa"/>
            <w:noWrap w:val="0"/>
            <w:vAlign w:val="top"/>
          </w:tcPr>
          <w:p>
            <w:pPr>
              <w:rPr>
                <w:rFonts w:hint="eastAsia"/>
                <w:lang w:eastAsia="zh-CN"/>
              </w:rPr>
            </w:pPr>
            <w:r>
              <w:rPr>
                <w:rFonts w:hint="eastAsia"/>
                <w:lang w:val="en-US" w:eastAsia="zh-CN"/>
              </w:rPr>
              <w:t>1.</w:t>
            </w:r>
            <w:r>
              <w:rPr>
                <w:rFonts w:hint="eastAsia"/>
              </w:rPr>
              <w:t>公示公职人员拒绝酒驾醉驾公告</w:t>
            </w:r>
            <w:r>
              <w:rPr>
                <w:rFonts w:hint="eastAsia"/>
                <w:lang w:eastAsia="zh-CN"/>
              </w:rPr>
              <w:t>；</w:t>
            </w:r>
          </w:p>
          <w:p>
            <w:pPr>
              <w:rPr>
                <w:rFonts w:hint="eastAsia"/>
              </w:rPr>
            </w:pPr>
            <w:r>
              <w:rPr>
                <w:rFonts w:hint="eastAsia"/>
                <w:lang w:val="en-US" w:eastAsia="zh-CN"/>
              </w:rPr>
              <w:t>2.</w:t>
            </w:r>
            <w:r>
              <w:rPr>
                <w:rFonts w:hint="eastAsia"/>
              </w:rPr>
              <w:t>组织教职工签订公职人员拒绝酒驾醉驾承诺书。</w:t>
            </w:r>
          </w:p>
          <w:p>
            <w:pPr>
              <w:rPr>
                <w:rFonts w:hint="eastAsia" w:ascii="宋体" w:hAnsi="宋体"/>
                <w:szCs w:val="21"/>
              </w:rPr>
            </w:pP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6" w:type="dxa"/>
            <w:vMerge w:val="continue"/>
            <w:noWrap w:val="0"/>
            <w:vAlign w:val="center"/>
          </w:tcPr>
          <w:p>
            <w:pPr>
              <w:spacing w:line="360" w:lineRule="exact"/>
              <w:jc w:val="center"/>
              <w:rPr>
                <w:rFonts w:hint="eastAsia" w:ascii="楷体_GB2312" w:hAnsi="宋体" w:eastAsia="楷体_GB2312"/>
                <w:color w:val="000000"/>
                <w:sz w:val="28"/>
                <w:szCs w:val="28"/>
              </w:rPr>
            </w:pPr>
          </w:p>
        </w:tc>
        <w:tc>
          <w:tcPr>
            <w:tcW w:w="709" w:type="dxa"/>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下周计划</w:t>
            </w:r>
          </w:p>
        </w:tc>
        <w:tc>
          <w:tcPr>
            <w:tcW w:w="6947" w:type="dxa"/>
            <w:noWrap w:val="0"/>
            <w:vAlign w:val="top"/>
          </w:tcPr>
          <w:p>
            <w:pPr>
              <w:rPr>
                <w:rFonts w:hint="eastAsia"/>
              </w:rPr>
            </w:pPr>
            <w:r>
              <w:rPr>
                <w:rFonts w:hint="eastAsia"/>
                <w:lang w:val="en-US" w:eastAsia="zh-CN"/>
              </w:rPr>
              <w:t>1.</w:t>
            </w:r>
            <w:r>
              <w:rPr>
                <w:rFonts w:hint="eastAsia"/>
              </w:rPr>
              <w:t>开展师德师风建设活动。</w:t>
            </w:r>
          </w:p>
          <w:p>
            <w:pPr>
              <w:rPr>
                <w:rFonts w:ascii="宋体" w:hAnsi="宋体" w:cs="宋体"/>
                <w:kern w:val="0"/>
                <w:szCs w:val="21"/>
              </w:rPr>
            </w:pPr>
          </w:p>
        </w:tc>
        <w:tc>
          <w:tcPr>
            <w:tcW w:w="816" w:type="dxa"/>
            <w:vMerge w:val="continue"/>
            <w:noWrap w:val="0"/>
            <w:vAlign w:val="top"/>
          </w:tcPr>
          <w:p>
            <w:pPr>
              <w:spacing w:line="360" w:lineRule="exact"/>
              <w:jc w:val="left"/>
              <w:rPr>
                <w:rFonts w:hint="eastAsia" w:ascii="楷体_GB2312" w:eastAsia="楷体_GB2312"/>
                <w:color w:val="000000"/>
                <w:sz w:val="28"/>
                <w:szCs w:val="28"/>
              </w:rPr>
            </w:pPr>
          </w:p>
        </w:tc>
      </w:tr>
    </w:tbl>
    <w:p>
      <w:pPr>
        <w:widowControl/>
        <w:spacing w:line="370" w:lineRule="exact"/>
        <w:jc w:val="left"/>
        <w:rPr>
          <w:rFonts w:hint="eastAsia"/>
          <w:b/>
          <w:sz w:val="30"/>
          <w:szCs w:val="30"/>
        </w:rPr>
      </w:pPr>
      <w:r>
        <w:rPr>
          <w:rFonts w:hint="eastAsia" w:ascii="楷体_GB2312" w:eastAsia="楷体_GB2312"/>
          <w:b/>
          <w:sz w:val="28"/>
          <w:szCs w:val="28"/>
        </w:rPr>
        <w:t xml:space="preserve">                                </w:t>
      </w:r>
      <w:r>
        <w:rPr>
          <w:rFonts w:hint="eastAsia"/>
          <w:b/>
          <w:sz w:val="30"/>
          <w:szCs w:val="30"/>
        </w:rPr>
        <w:t xml:space="preserve">         2021年</w:t>
      </w:r>
      <w:r>
        <w:rPr>
          <w:rFonts w:hint="eastAsia"/>
          <w:b/>
          <w:sz w:val="30"/>
          <w:szCs w:val="30"/>
          <w:lang w:val="en-US" w:eastAsia="zh-CN"/>
        </w:rPr>
        <w:t>9</w:t>
      </w:r>
      <w:r>
        <w:rPr>
          <w:rFonts w:hint="eastAsia"/>
          <w:b/>
          <w:sz w:val="30"/>
          <w:szCs w:val="30"/>
        </w:rPr>
        <w:t>月</w:t>
      </w:r>
      <w:r>
        <w:rPr>
          <w:rFonts w:hint="eastAsia"/>
          <w:b/>
          <w:sz w:val="30"/>
          <w:szCs w:val="30"/>
          <w:lang w:val="en-US" w:eastAsia="zh-CN"/>
        </w:rPr>
        <w:t>24</w:t>
      </w:r>
      <w:r>
        <w:rPr>
          <w:rFonts w:hint="eastAsia"/>
          <w:b/>
          <w:sz w:val="30"/>
          <w:szCs w:val="30"/>
        </w:rPr>
        <w:t>日</w:t>
      </w:r>
    </w:p>
    <w:sectPr>
      <w:headerReference r:id="rId3" w:type="default"/>
      <w:footerReference r:id="rId4" w:type="default"/>
      <w:footerReference r:id="rId5" w:type="even"/>
      <w:pgSz w:w="11907" w:h="16840"/>
      <w:pgMar w:top="1191"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jc w:val="both"/>
      <w:rPr>
        <w:rFonts w:hint="eastAsia" w:ascii="幼圆" w:eastAsia="幼圆"/>
        <w:sz w:val="21"/>
        <w:szCs w:val="21"/>
        <w:u w:val="single"/>
      </w:rPr>
    </w:pPr>
    <w:r>
      <w:rPr>
        <w:rFonts w:hint="eastAsia" w:ascii="幼圆" w:eastAsia="幼圆"/>
        <w:sz w:val="21"/>
        <w:szCs w:val="21"/>
        <w:u w:val="single"/>
      </w:rPr>
      <w:t xml:space="preserve">                                                                                    </w:t>
    </w:r>
  </w:p>
  <w:p>
    <w:pPr>
      <w:pStyle w:val="2"/>
      <w:jc w:val="center"/>
      <w:rPr>
        <w:rFonts w:hint="eastAsia" w:ascii="幼圆" w:eastAsia="幼圆"/>
        <w:sz w:val="21"/>
        <w:szCs w:val="21"/>
      </w:rPr>
    </w:pPr>
    <w:r>
      <w:rPr>
        <w:rFonts w:hint="eastAsia" w:ascii="幼圆" w:eastAsia="幼圆"/>
        <w:sz w:val="21"/>
        <w:szCs w:val="21"/>
      </w:rPr>
      <w:t>以人为本                以质立校</w:t>
    </w:r>
  </w:p>
  <w:p>
    <w:pPr>
      <w:pStyle w:val="2"/>
      <w:jc w:val="center"/>
      <w:rPr>
        <w:rFonts w:hint="eastAsia" w:ascii="幼圆" w:eastAsia="幼圆"/>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i/>
        <w:sz w:val="21"/>
        <w:szCs w:val="21"/>
      </w:rPr>
    </w:pPr>
    <w:r>
      <w:rPr>
        <w:rFonts w:hint="eastAsia"/>
      </w:rPr>
      <w:t xml:space="preserve">     </w:t>
    </w:r>
    <w:r>
      <w:rPr>
        <w:rFonts w:hint="eastAsia"/>
      </w:rPr>
      <w:drawing>
        <wp:inline distT="0" distB="0" distL="114300" distR="114300">
          <wp:extent cx="855345" cy="476250"/>
          <wp:effectExtent l="0" t="0" r="1905"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1"/>
                  <a:stretch>
                    <a:fillRect/>
                  </a:stretch>
                </pic:blipFill>
                <pic:spPr>
                  <a:xfrm>
                    <a:off x="0" y="0"/>
                    <a:ext cx="855345" cy="476250"/>
                  </a:xfrm>
                  <a:prstGeom prst="rect">
                    <a:avLst/>
                  </a:prstGeom>
                  <a:noFill/>
                  <a:ln>
                    <a:noFill/>
                  </a:ln>
                </pic:spPr>
              </pic:pic>
            </a:graphicData>
          </a:graphic>
        </wp:inline>
      </w:drawing>
    </w:r>
    <w:r>
      <w:rPr>
        <w:rFonts w:hint="eastAsia"/>
      </w:rPr>
      <w:t xml:space="preserve">                                         </w:t>
    </w:r>
    <w:r>
      <w:rPr>
        <w:rFonts w:hint="eastAsia"/>
        <w:i/>
        <w:sz w:val="21"/>
        <w:szCs w:val="21"/>
      </w:rPr>
      <w:t>Dongying Experimental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0B"/>
    <w:rsid w:val="00000A62"/>
    <w:rsid w:val="00000D25"/>
    <w:rsid w:val="0000211D"/>
    <w:rsid w:val="00002F22"/>
    <w:rsid w:val="0000557C"/>
    <w:rsid w:val="00005587"/>
    <w:rsid w:val="00007460"/>
    <w:rsid w:val="00007935"/>
    <w:rsid w:val="00007DDF"/>
    <w:rsid w:val="000107B7"/>
    <w:rsid w:val="000120E4"/>
    <w:rsid w:val="000147AA"/>
    <w:rsid w:val="0001655D"/>
    <w:rsid w:val="000173C4"/>
    <w:rsid w:val="00027F85"/>
    <w:rsid w:val="00031AD9"/>
    <w:rsid w:val="00031F2F"/>
    <w:rsid w:val="00032281"/>
    <w:rsid w:val="00032D76"/>
    <w:rsid w:val="000342BA"/>
    <w:rsid w:val="000348EC"/>
    <w:rsid w:val="000370FA"/>
    <w:rsid w:val="000420F5"/>
    <w:rsid w:val="00044B96"/>
    <w:rsid w:val="00045717"/>
    <w:rsid w:val="000462E0"/>
    <w:rsid w:val="0004692A"/>
    <w:rsid w:val="00047E1A"/>
    <w:rsid w:val="00050F78"/>
    <w:rsid w:val="000510EF"/>
    <w:rsid w:val="00052C1B"/>
    <w:rsid w:val="0005386E"/>
    <w:rsid w:val="00053F8E"/>
    <w:rsid w:val="00054DFE"/>
    <w:rsid w:val="00055E03"/>
    <w:rsid w:val="0005633A"/>
    <w:rsid w:val="000571F3"/>
    <w:rsid w:val="00060FC7"/>
    <w:rsid w:val="0006124D"/>
    <w:rsid w:val="00061855"/>
    <w:rsid w:val="00065042"/>
    <w:rsid w:val="00065B7E"/>
    <w:rsid w:val="000661ED"/>
    <w:rsid w:val="0007194C"/>
    <w:rsid w:val="00071AF3"/>
    <w:rsid w:val="0007507E"/>
    <w:rsid w:val="00075585"/>
    <w:rsid w:val="00075FAA"/>
    <w:rsid w:val="000813EC"/>
    <w:rsid w:val="00082A9A"/>
    <w:rsid w:val="00083023"/>
    <w:rsid w:val="000841E6"/>
    <w:rsid w:val="00084B4C"/>
    <w:rsid w:val="00086BFF"/>
    <w:rsid w:val="00091803"/>
    <w:rsid w:val="00092B2C"/>
    <w:rsid w:val="00095126"/>
    <w:rsid w:val="0009592E"/>
    <w:rsid w:val="00096804"/>
    <w:rsid w:val="000A0310"/>
    <w:rsid w:val="000A0DA6"/>
    <w:rsid w:val="000A120A"/>
    <w:rsid w:val="000A5BA1"/>
    <w:rsid w:val="000A6BD2"/>
    <w:rsid w:val="000A76AA"/>
    <w:rsid w:val="000B0F4C"/>
    <w:rsid w:val="000B324A"/>
    <w:rsid w:val="000B46A5"/>
    <w:rsid w:val="000C2D07"/>
    <w:rsid w:val="000C59D8"/>
    <w:rsid w:val="000C5F78"/>
    <w:rsid w:val="000C6085"/>
    <w:rsid w:val="000C6F35"/>
    <w:rsid w:val="000C7BD9"/>
    <w:rsid w:val="000C7FA7"/>
    <w:rsid w:val="000D17B1"/>
    <w:rsid w:val="000D1951"/>
    <w:rsid w:val="000D42BC"/>
    <w:rsid w:val="000D58C5"/>
    <w:rsid w:val="000D61BE"/>
    <w:rsid w:val="000D7119"/>
    <w:rsid w:val="000D7D33"/>
    <w:rsid w:val="000E366E"/>
    <w:rsid w:val="000E4114"/>
    <w:rsid w:val="000E4554"/>
    <w:rsid w:val="000E5CAF"/>
    <w:rsid w:val="000E64C9"/>
    <w:rsid w:val="000E7609"/>
    <w:rsid w:val="000E7AC8"/>
    <w:rsid w:val="000F06F6"/>
    <w:rsid w:val="000F28D1"/>
    <w:rsid w:val="000F5957"/>
    <w:rsid w:val="000F5D1D"/>
    <w:rsid w:val="00100CDE"/>
    <w:rsid w:val="00101D12"/>
    <w:rsid w:val="00102ACD"/>
    <w:rsid w:val="00103397"/>
    <w:rsid w:val="0010354C"/>
    <w:rsid w:val="001038A1"/>
    <w:rsid w:val="0010627D"/>
    <w:rsid w:val="00107306"/>
    <w:rsid w:val="001078E6"/>
    <w:rsid w:val="00110630"/>
    <w:rsid w:val="00111CD4"/>
    <w:rsid w:val="00111F82"/>
    <w:rsid w:val="001121C7"/>
    <w:rsid w:val="00113044"/>
    <w:rsid w:val="00113B80"/>
    <w:rsid w:val="00113E30"/>
    <w:rsid w:val="001158BC"/>
    <w:rsid w:val="0011595A"/>
    <w:rsid w:val="00116140"/>
    <w:rsid w:val="001164BF"/>
    <w:rsid w:val="001172FB"/>
    <w:rsid w:val="00117FEA"/>
    <w:rsid w:val="001203B6"/>
    <w:rsid w:val="00121A0B"/>
    <w:rsid w:val="00122A5F"/>
    <w:rsid w:val="00122D0C"/>
    <w:rsid w:val="00123D93"/>
    <w:rsid w:val="0012408F"/>
    <w:rsid w:val="001242A0"/>
    <w:rsid w:val="00124C01"/>
    <w:rsid w:val="00125AC4"/>
    <w:rsid w:val="00126474"/>
    <w:rsid w:val="001270FD"/>
    <w:rsid w:val="00127598"/>
    <w:rsid w:val="001275D9"/>
    <w:rsid w:val="00127AD1"/>
    <w:rsid w:val="00127EB2"/>
    <w:rsid w:val="00130E7D"/>
    <w:rsid w:val="0013107C"/>
    <w:rsid w:val="00131832"/>
    <w:rsid w:val="00132302"/>
    <w:rsid w:val="001350ED"/>
    <w:rsid w:val="00141265"/>
    <w:rsid w:val="00142A0E"/>
    <w:rsid w:val="00142F0D"/>
    <w:rsid w:val="001444D2"/>
    <w:rsid w:val="00145E77"/>
    <w:rsid w:val="001505FE"/>
    <w:rsid w:val="0015452A"/>
    <w:rsid w:val="00154547"/>
    <w:rsid w:val="00155A42"/>
    <w:rsid w:val="00155FEC"/>
    <w:rsid w:val="0015742B"/>
    <w:rsid w:val="00162579"/>
    <w:rsid w:val="00162625"/>
    <w:rsid w:val="00166235"/>
    <w:rsid w:val="00166B6F"/>
    <w:rsid w:val="00166ECC"/>
    <w:rsid w:val="0016702C"/>
    <w:rsid w:val="00167C74"/>
    <w:rsid w:val="0017044C"/>
    <w:rsid w:val="001712B8"/>
    <w:rsid w:val="001714AF"/>
    <w:rsid w:val="00174AB2"/>
    <w:rsid w:val="00175527"/>
    <w:rsid w:val="00177DE6"/>
    <w:rsid w:val="00181018"/>
    <w:rsid w:val="00181F02"/>
    <w:rsid w:val="00185A9C"/>
    <w:rsid w:val="00186594"/>
    <w:rsid w:val="001904AE"/>
    <w:rsid w:val="001919A5"/>
    <w:rsid w:val="00191A0E"/>
    <w:rsid w:val="0019345D"/>
    <w:rsid w:val="0019457D"/>
    <w:rsid w:val="00195485"/>
    <w:rsid w:val="00196845"/>
    <w:rsid w:val="00196E38"/>
    <w:rsid w:val="00196ED5"/>
    <w:rsid w:val="00196F12"/>
    <w:rsid w:val="00196FB9"/>
    <w:rsid w:val="00197348"/>
    <w:rsid w:val="001A0301"/>
    <w:rsid w:val="001A1AD0"/>
    <w:rsid w:val="001A1B64"/>
    <w:rsid w:val="001A40D3"/>
    <w:rsid w:val="001A4478"/>
    <w:rsid w:val="001A4776"/>
    <w:rsid w:val="001A4A68"/>
    <w:rsid w:val="001A5A5B"/>
    <w:rsid w:val="001A6A7F"/>
    <w:rsid w:val="001A6C3E"/>
    <w:rsid w:val="001A74A3"/>
    <w:rsid w:val="001B1056"/>
    <w:rsid w:val="001B10D3"/>
    <w:rsid w:val="001B1954"/>
    <w:rsid w:val="001B1C8E"/>
    <w:rsid w:val="001B24F2"/>
    <w:rsid w:val="001B3875"/>
    <w:rsid w:val="001B3D70"/>
    <w:rsid w:val="001B4FB2"/>
    <w:rsid w:val="001C1618"/>
    <w:rsid w:val="001C3D70"/>
    <w:rsid w:val="001C52CF"/>
    <w:rsid w:val="001C68C3"/>
    <w:rsid w:val="001D0644"/>
    <w:rsid w:val="001D10F5"/>
    <w:rsid w:val="001D25BA"/>
    <w:rsid w:val="001D26A8"/>
    <w:rsid w:val="001D344F"/>
    <w:rsid w:val="001D37E6"/>
    <w:rsid w:val="001D4261"/>
    <w:rsid w:val="001D478B"/>
    <w:rsid w:val="001D513F"/>
    <w:rsid w:val="001D5AEB"/>
    <w:rsid w:val="001D6A84"/>
    <w:rsid w:val="001D7E16"/>
    <w:rsid w:val="001E00DF"/>
    <w:rsid w:val="001E2063"/>
    <w:rsid w:val="001E32F3"/>
    <w:rsid w:val="001E3A26"/>
    <w:rsid w:val="001E3AE6"/>
    <w:rsid w:val="001E549C"/>
    <w:rsid w:val="001E58FC"/>
    <w:rsid w:val="001E5F7B"/>
    <w:rsid w:val="001F0300"/>
    <w:rsid w:val="001F1B4D"/>
    <w:rsid w:val="001F1C3A"/>
    <w:rsid w:val="001F3B9A"/>
    <w:rsid w:val="001F4A75"/>
    <w:rsid w:val="001F6113"/>
    <w:rsid w:val="00200D33"/>
    <w:rsid w:val="00200D47"/>
    <w:rsid w:val="00200F7A"/>
    <w:rsid w:val="0020147C"/>
    <w:rsid w:val="00204861"/>
    <w:rsid w:val="00204B62"/>
    <w:rsid w:val="00205022"/>
    <w:rsid w:val="0020634A"/>
    <w:rsid w:val="00206B45"/>
    <w:rsid w:val="00206BE0"/>
    <w:rsid w:val="0020756D"/>
    <w:rsid w:val="00210EB0"/>
    <w:rsid w:val="002112F2"/>
    <w:rsid w:val="00211CE8"/>
    <w:rsid w:val="00211E6B"/>
    <w:rsid w:val="00213C1C"/>
    <w:rsid w:val="00214962"/>
    <w:rsid w:val="00217BDA"/>
    <w:rsid w:val="0022079B"/>
    <w:rsid w:val="0022079E"/>
    <w:rsid w:val="00220FB8"/>
    <w:rsid w:val="002212D4"/>
    <w:rsid w:val="00221FBE"/>
    <w:rsid w:val="00224555"/>
    <w:rsid w:val="00224839"/>
    <w:rsid w:val="0022730A"/>
    <w:rsid w:val="002327D5"/>
    <w:rsid w:val="00234CA3"/>
    <w:rsid w:val="00234E79"/>
    <w:rsid w:val="00236EC5"/>
    <w:rsid w:val="00240CCF"/>
    <w:rsid w:val="00242679"/>
    <w:rsid w:val="0024350A"/>
    <w:rsid w:val="002435F3"/>
    <w:rsid w:val="00243B6E"/>
    <w:rsid w:val="00244F57"/>
    <w:rsid w:val="0024611A"/>
    <w:rsid w:val="0024622B"/>
    <w:rsid w:val="00246826"/>
    <w:rsid w:val="002513E4"/>
    <w:rsid w:val="0025170F"/>
    <w:rsid w:val="00251ACB"/>
    <w:rsid w:val="00252167"/>
    <w:rsid w:val="00254B18"/>
    <w:rsid w:val="00254B9D"/>
    <w:rsid w:val="00254F55"/>
    <w:rsid w:val="00255A40"/>
    <w:rsid w:val="002574B4"/>
    <w:rsid w:val="00257BAB"/>
    <w:rsid w:val="00260369"/>
    <w:rsid w:val="002609D2"/>
    <w:rsid w:val="00261092"/>
    <w:rsid w:val="0026179B"/>
    <w:rsid w:val="00262BE3"/>
    <w:rsid w:val="00263BA2"/>
    <w:rsid w:val="002679B5"/>
    <w:rsid w:val="002725C1"/>
    <w:rsid w:val="00272956"/>
    <w:rsid w:val="002729AA"/>
    <w:rsid w:val="00272E41"/>
    <w:rsid w:val="00273C36"/>
    <w:rsid w:val="002748CF"/>
    <w:rsid w:val="00275B9F"/>
    <w:rsid w:val="00276A8A"/>
    <w:rsid w:val="0028172D"/>
    <w:rsid w:val="00282585"/>
    <w:rsid w:val="00283BFF"/>
    <w:rsid w:val="00284888"/>
    <w:rsid w:val="00286646"/>
    <w:rsid w:val="00286EA3"/>
    <w:rsid w:val="0028732A"/>
    <w:rsid w:val="00287DBB"/>
    <w:rsid w:val="00290F8B"/>
    <w:rsid w:val="002912BB"/>
    <w:rsid w:val="002918C0"/>
    <w:rsid w:val="00296E82"/>
    <w:rsid w:val="002A010B"/>
    <w:rsid w:val="002A07B4"/>
    <w:rsid w:val="002A0F46"/>
    <w:rsid w:val="002A2157"/>
    <w:rsid w:val="002B0BCD"/>
    <w:rsid w:val="002B12AC"/>
    <w:rsid w:val="002B3146"/>
    <w:rsid w:val="002B6141"/>
    <w:rsid w:val="002C0AF1"/>
    <w:rsid w:val="002C2483"/>
    <w:rsid w:val="002C2B8C"/>
    <w:rsid w:val="002C431E"/>
    <w:rsid w:val="002C4F6C"/>
    <w:rsid w:val="002C5718"/>
    <w:rsid w:val="002C7087"/>
    <w:rsid w:val="002D1F9D"/>
    <w:rsid w:val="002D20DC"/>
    <w:rsid w:val="002D2408"/>
    <w:rsid w:val="002D5E60"/>
    <w:rsid w:val="002D68DE"/>
    <w:rsid w:val="002D7015"/>
    <w:rsid w:val="002E059D"/>
    <w:rsid w:val="002E231B"/>
    <w:rsid w:val="002E2CC3"/>
    <w:rsid w:val="002E3001"/>
    <w:rsid w:val="002E5E80"/>
    <w:rsid w:val="002E7911"/>
    <w:rsid w:val="002F1058"/>
    <w:rsid w:val="002F10E1"/>
    <w:rsid w:val="002F118B"/>
    <w:rsid w:val="002F2215"/>
    <w:rsid w:val="002F3954"/>
    <w:rsid w:val="002F5A35"/>
    <w:rsid w:val="002F6702"/>
    <w:rsid w:val="002F70C5"/>
    <w:rsid w:val="00300555"/>
    <w:rsid w:val="00300C0D"/>
    <w:rsid w:val="00300E13"/>
    <w:rsid w:val="00301312"/>
    <w:rsid w:val="003014F7"/>
    <w:rsid w:val="0030182D"/>
    <w:rsid w:val="00304345"/>
    <w:rsid w:val="003067E7"/>
    <w:rsid w:val="00307000"/>
    <w:rsid w:val="0030733B"/>
    <w:rsid w:val="003075C4"/>
    <w:rsid w:val="00307B43"/>
    <w:rsid w:val="003106D1"/>
    <w:rsid w:val="00310E7E"/>
    <w:rsid w:val="00310ED8"/>
    <w:rsid w:val="0031206E"/>
    <w:rsid w:val="00313655"/>
    <w:rsid w:val="00315273"/>
    <w:rsid w:val="00315E30"/>
    <w:rsid w:val="00316050"/>
    <w:rsid w:val="00316BED"/>
    <w:rsid w:val="00320D33"/>
    <w:rsid w:val="003210A0"/>
    <w:rsid w:val="00321129"/>
    <w:rsid w:val="00321C73"/>
    <w:rsid w:val="00321DEC"/>
    <w:rsid w:val="00323267"/>
    <w:rsid w:val="003232D1"/>
    <w:rsid w:val="003235AE"/>
    <w:rsid w:val="00323AB7"/>
    <w:rsid w:val="00325273"/>
    <w:rsid w:val="00326461"/>
    <w:rsid w:val="00326D0D"/>
    <w:rsid w:val="00326FD0"/>
    <w:rsid w:val="003277FD"/>
    <w:rsid w:val="00327AA1"/>
    <w:rsid w:val="00327C62"/>
    <w:rsid w:val="00330C58"/>
    <w:rsid w:val="00332501"/>
    <w:rsid w:val="00332C3B"/>
    <w:rsid w:val="0033319D"/>
    <w:rsid w:val="00333672"/>
    <w:rsid w:val="0033382A"/>
    <w:rsid w:val="00334143"/>
    <w:rsid w:val="003349AE"/>
    <w:rsid w:val="00334ADB"/>
    <w:rsid w:val="003361A6"/>
    <w:rsid w:val="00336A2C"/>
    <w:rsid w:val="00336A36"/>
    <w:rsid w:val="003377F3"/>
    <w:rsid w:val="00340AC6"/>
    <w:rsid w:val="0034231C"/>
    <w:rsid w:val="0034349C"/>
    <w:rsid w:val="00343A0F"/>
    <w:rsid w:val="00343F2F"/>
    <w:rsid w:val="00345071"/>
    <w:rsid w:val="003463F9"/>
    <w:rsid w:val="00346B7D"/>
    <w:rsid w:val="0035092B"/>
    <w:rsid w:val="00351116"/>
    <w:rsid w:val="00351FF4"/>
    <w:rsid w:val="00352F14"/>
    <w:rsid w:val="00354E92"/>
    <w:rsid w:val="00354F9C"/>
    <w:rsid w:val="003565CC"/>
    <w:rsid w:val="003565E6"/>
    <w:rsid w:val="00356CA4"/>
    <w:rsid w:val="00356EC4"/>
    <w:rsid w:val="0035718F"/>
    <w:rsid w:val="00360A0E"/>
    <w:rsid w:val="00362894"/>
    <w:rsid w:val="00364439"/>
    <w:rsid w:val="00364D17"/>
    <w:rsid w:val="003651CD"/>
    <w:rsid w:val="00366319"/>
    <w:rsid w:val="00367A2C"/>
    <w:rsid w:val="0037026D"/>
    <w:rsid w:val="00370B77"/>
    <w:rsid w:val="00373651"/>
    <w:rsid w:val="00373BCC"/>
    <w:rsid w:val="003754AC"/>
    <w:rsid w:val="00375D39"/>
    <w:rsid w:val="00375FC6"/>
    <w:rsid w:val="003775F5"/>
    <w:rsid w:val="00380145"/>
    <w:rsid w:val="00381D62"/>
    <w:rsid w:val="00382341"/>
    <w:rsid w:val="00382D13"/>
    <w:rsid w:val="00383638"/>
    <w:rsid w:val="003839CD"/>
    <w:rsid w:val="00384018"/>
    <w:rsid w:val="00384CD6"/>
    <w:rsid w:val="00385571"/>
    <w:rsid w:val="00387096"/>
    <w:rsid w:val="00387409"/>
    <w:rsid w:val="00390204"/>
    <w:rsid w:val="003914EF"/>
    <w:rsid w:val="00391534"/>
    <w:rsid w:val="00391C8B"/>
    <w:rsid w:val="00392656"/>
    <w:rsid w:val="00393AF5"/>
    <w:rsid w:val="003947A8"/>
    <w:rsid w:val="00394B57"/>
    <w:rsid w:val="00395784"/>
    <w:rsid w:val="00397C72"/>
    <w:rsid w:val="003A19D7"/>
    <w:rsid w:val="003A1A08"/>
    <w:rsid w:val="003A1CCD"/>
    <w:rsid w:val="003A3B19"/>
    <w:rsid w:val="003A3CAB"/>
    <w:rsid w:val="003A445C"/>
    <w:rsid w:val="003A4AB8"/>
    <w:rsid w:val="003A4D41"/>
    <w:rsid w:val="003A53C0"/>
    <w:rsid w:val="003A5624"/>
    <w:rsid w:val="003A6F0A"/>
    <w:rsid w:val="003B0568"/>
    <w:rsid w:val="003B0D7A"/>
    <w:rsid w:val="003B15FD"/>
    <w:rsid w:val="003B1F00"/>
    <w:rsid w:val="003B20F3"/>
    <w:rsid w:val="003B29DC"/>
    <w:rsid w:val="003B2D33"/>
    <w:rsid w:val="003B45C2"/>
    <w:rsid w:val="003B6F78"/>
    <w:rsid w:val="003B7993"/>
    <w:rsid w:val="003C0730"/>
    <w:rsid w:val="003C0BE9"/>
    <w:rsid w:val="003C0CF0"/>
    <w:rsid w:val="003C15DF"/>
    <w:rsid w:val="003C1637"/>
    <w:rsid w:val="003C1AD5"/>
    <w:rsid w:val="003C38E3"/>
    <w:rsid w:val="003C4372"/>
    <w:rsid w:val="003C51B7"/>
    <w:rsid w:val="003C52E7"/>
    <w:rsid w:val="003C5B5E"/>
    <w:rsid w:val="003C78F8"/>
    <w:rsid w:val="003D0143"/>
    <w:rsid w:val="003D1418"/>
    <w:rsid w:val="003D34BF"/>
    <w:rsid w:val="003D6D5A"/>
    <w:rsid w:val="003E0212"/>
    <w:rsid w:val="003E0CC2"/>
    <w:rsid w:val="003E1372"/>
    <w:rsid w:val="003E19E4"/>
    <w:rsid w:val="003E2A69"/>
    <w:rsid w:val="003E3131"/>
    <w:rsid w:val="003E37AF"/>
    <w:rsid w:val="003E4514"/>
    <w:rsid w:val="003E45D4"/>
    <w:rsid w:val="003E730C"/>
    <w:rsid w:val="003F092B"/>
    <w:rsid w:val="003F09E6"/>
    <w:rsid w:val="003F11D8"/>
    <w:rsid w:val="003F1FDA"/>
    <w:rsid w:val="003F2442"/>
    <w:rsid w:val="003F257D"/>
    <w:rsid w:val="003F330C"/>
    <w:rsid w:val="003F4288"/>
    <w:rsid w:val="003F52BF"/>
    <w:rsid w:val="003F6CD8"/>
    <w:rsid w:val="003F7855"/>
    <w:rsid w:val="00400E6D"/>
    <w:rsid w:val="00401626"/>
    <w:rsid w:val="00402D8F"/>
    <w:rsid w:val="0040382A"/>
    <w:rsid w:val="0040482F"/>
    <w:rsid w:val="00407196"/>
    <w:rsid w:val="00407712"/>
    <w:rsid w:val="0041277E"/>
    <w:rsid w:val="00412844"/>
    <w:rsid w:val="004128BE"/>
    <w:rsid w:val="00412AB1"/>
    <w:rsid w:val="004143D1"/>
    <w:rsid w:val="00415C58"/>
    <w:rsid w:val="004176BE"/>
    <w:rsid w:val="00417D63"/>
    <w:rsid w:val="004209E7"/>
    <w:rsid w:val="00420D03"/>
    <w:rsid w:val="00420ECA"/>
    <w:rsid w:val="00421148"/>
    <w:rsid w:val="00421AF4"/>
    <w:rsid w:val="0042249B"/>
    <w:rsid w:val="004227D8"/>
    <w:rsid w:val="004228ED"/>
    <w:rsid w:val="004234FA"/>
    <w:rsid w:val="00423C8E"/>
    <w:rsid w:val="00423D42"/>
    <w:rsid w:val="004247FE"/>
    <w:rsid w:val="00424EA0"/>
    <w:rsid w:val="00424F53"/>
    <w:rsid w:val="00425101"/>
    <w:rsid w:val="00425181"/>
    <w:rsid w:val="004251B0"/>
    <w:rsid w:val="00425923"/>
    <w:rsid w:val="004301D8"/>
    <w:rsid w:val="0043290F"/>
    <w:rsid w:val="0043293C"/>
    <w:rsid w:val="00432E95"/>
    <w:rsid w:val="00433454"/>
    <w:rsid w:val="004336F6"/>
    <w:rsid w:val="00434790"/>
    <w:rsid w:val="00435E3C"/>
    <w:rsid w:val="0043679C"/>
    <w:rsid w:val="00436B79"/>
    <w:rsid w:val="00437A74"/>
    <w:rsid w:val="00437E63"/>
    <w:rsid w:val="00442791"/>
    <w:rsid w:val="00444903"/>
    <w:rsid w:val="0044534C"/>
    <w:rsid w:val="004458C1"/>
    <w:rsid w:val="00445BD2"/>
    <w:rsid w:val="00446B92"/>
    <w:rsid w:val="00446E4F"/>
    <w:rsid w:val="004505B2"/>
    <w:rsid w:val="004521E3"/>
    <w:rsid w:val="0045577A"/>
    <w:rsid w:val="00456DB5"/>
    <w:rsid w:val="00460356"/>
    <w:rsid w:val="004610B6"/>
    <w:rsid w:val="00462C3E"/>
    <w:rsid w:val="00463AEC"/>
    <w:rsid w:val="00463E8F"/>
    <w:rsid w:val="00471FCD"/>
    <w:rsid w:val="00472A70"/>
    <w:rsid w:val="00473307"/>
    <w:rsid w:val="0047465C"/>
    <w:rsid w:val="00474743"/>
    <w:rsid w:val="00477D78"/>
    <w:rsid w:val="004802FC"/>
    <w:rsid w:val="00480DB9"/>
    <w:rsid w:val="00481BEB"/>
    <w:rsid w:val="00485154"/>
    <w:rsid w:val="00486B4D"/>
    <w:rsid w:val="00487358"/>
    <w:rsid w:val="0049247C"/>
    <w:rsid w:val="004930B9"/>
    <w:rsid w:val="00496D68"/>
    <w:rsid w:val="00496E9C"/>
    <w:rsid w:val="00497F1B"/>
    <w:rsid w:val="004A17A1"/>
    <w:rsid w:val="004A3DCD"/>
    <w:rsid w:val="004A46B9"/>
    <w:rsid w:val="004A4BF3"/>
    <w:rsid w:val="004A50B7"/>
    <w:rsid w:val="004A6ADC"/>
    <w:rsid w:val="004B0157"/>
    <w:rsid w:val="004B0EFD"/>
    <w:rsid w:val="004B48A4"/>
    <w:rsid w:val="004B612C"/>
    <w:rsid w:val="004B6491"/>
    <w:rsid w:val="004C03BD"/>
    <w:rsid w:val="004C3329"/>
    <w:rsid w:val="004C58DB"/>
    <w:rsid w:val="004C600D"/>
    <w:rsid w:val="004C713E"/>
    <w:rsid w:val="004C7DAF"/>
    <w:rsid w:val="004D2374"/>
    <w:rsid w:val="004D3FCF"/>
    <w:rsid w:val="004D5432"/>
    <w:rsid w:val="004D56C4"/>
    <w:rsid w:val="004D5970"/>
    <w:rsid w:val="004D6783"/>
    <w:rsid w:val="004E02DA"/>
    <w:rsid w:val="004E0B39"/>
    <w:rsid w:val="004E0F03"/>
    <w:rsid w:val="004E1647"/>
    <w:rsid w:val="004E1772"/>
    <w:rsid w:val="004E3FC2"/>
    <w:rsid w:val="004E56FD"/>
    <w:rsid w:val="004E65C0"/>
    <w:rsid w:val="004E6C50"/>
    <w:rsid w:val="004F03FF"/>
    <w:rsid w:val="004F0D37"/>
    <w:rsid w:val="004F1CD9"/>
    <w:rsid w:val="004F2607"/>
    <w:rsid w:val="004F6840"/>
    <w:rsid w:val="004F70BF"/>
    <w:rsid w:val="004F7E37"/>
    <w:rsid w:val="00500351"/>
    <w:rsid w:val="00500755"/>
    <w:rsid w:val="00500CD8"/>
    <w:rsid w:val="00502A99"/>
    <w:rsid w:val="0050415E"/>
    <w:rsid w:val="005045CE"/>
    <w:rsid w:val="00507086"/>
    <w:rsid w:val="0050732F"/>
    <w:rsid w:val="00507E28"/>
    <w:rsid w:val="00510F66"/>
    <w:rsid w:val="005112AE"/>
    <w:rsid w:val="00511B49"/>
    <w:rsid w:val="005121D6"/>
    <w:rsid w:val="00512C0A"/>
    <w:rsid w:val="00512E06"/>
    <w:rsid w:val="00512EED"/>
    <w:rsid w:val="0051502E"/>
    <w:rsid w:val="00517D6E"/>
    <w:rsid w:val="00521C0F"/>
    <w:rsid w:val="00522EDF"/>
    <w:rsid w:val="00523508"/>
    <w:rsid w:val="00525F40"/>
    <w:rsid w:val="00527566"/>
    <w:rsid w:val="0052759D"/>
    <w:rsid w:val="00530F71"/>
    <w:rsid w:val="0053117A"/>
    <w:rsid w:val="005322C4"/>
    <w:rsid w:val="005347B1"/>
    <w:rsid w:val="00536F58"/>
    <w:rsid w:val="00541E96"/>
    <w:rsid w:val="00541FA0"/>
    <w:rsid w:val="005425B1"/>
    <w:rsid w:val="00542A55"/>
    <w:rsid w:val="00542B7E"/>
    <w:rsid w:val="00543DC0"/>
    <w:rsid w:val="00543DFE"/>
    <w:rsid w:val="00544B7F"/>
    <w:rsid w:val="005501A1"/>
    <w:rsid w:val="00552843"/>
    <w:rsid w:val="0055286F"/>
    <w:rsid w:val="005549FF"/>
    <w:rsid w:val="00555AE6"/>
    <w:rsid w:val="00555F9B"/>
    <w:rsid w:val="00556F27"/>
    <w:rsid w:val="0055717F"/>
    <w:rsid w:val="005614A8"/>
    <w:rsid w:val="005630BE"/>
    <w:rsid w:val="005665C9"/>
    <w:rsid w:val="00567155"/>
    <w:rsid w:val="00567599"/>
    <w:rsid w:val="00567E76"/>
    <w:rsid w:val="005703CD"/>
    <w:rsid w:val="00570561"/>
    <w:rsid w:val="005711DC"/>
    <w:rsid w:val="00572E07"/>
    <w:rsid w:val="00575803"/>
    <w:rsid w:val="00577024"/>
    <w:rsid w:val="00577433"/>
    <w:rsid w:val="00577B7D"/>
    <w:rsid w:val="00583313"/>
    <w:rsid w:val="00583798"/>
    <w:rsid w:val="00584480"/>
    <w:rsid w:val="00584C59"/>
    <w:rsid w:val="00585DD6"/>
    <w:rsid w:val="005862AB"/>
    <w:rsid w:val="00586D79"/>
    <w:rsid w:val="005924D2"/>
    <w:rsid w:val="00592F9E"/>
    <w:rsid w:val="005944EA"/>
    <w:rsid w:val="005954E4"/>
    <w:rsid w:val="00595698"/>
    <w:rsid w:val="00595CD7"/>
    <w:rsid w:val="00595F35"/>
    <w:rsid w:val="005964D0"/>
    <w:rsid w:val="0059773B"/>
    <w:rsid w:val="00597CF4"/>
    <w:rsid w:val="005A0EE0"/>
    <w:rsid w:val="005A3ACC"/>
    <w:rsid w:val="005A3E31"/>
    <w:rsid w:val="005A46FA"/>
    <w:rsid w:val="005A68D8"/>
    <w:rsid w:val="005A6C6D"/>
    <w:rsid w:val="005A742A"/>
    <w:rsid w:val="005B03EC"/>
    <w:rsid w:val="005B2428"/>
    <w:rsid w:val="005B490B"/>
    <w:rsid w:val="005B4A4E"/>
    <w:rsid w:val="005B5A60"/>
    <w:rsid w:val="005B5D61"/>
    <w:rsid w:val="005B657E"/>
    <w:rsid w:val="005B6C32"/>
    <w:rsid w:val="005C04EB"/>
    <w:rsid w:val="005C1942"/>
    <w:rsid w:val="005C1E44"/>
    <w:rsid w:val="005C294C"/>
    <w:rsid w:val="005C4014"/>
    <w:rsid w:val="005C4017"/>
    <w:rsid w:val="005C481C"/>
    <w:rsid w:val="005C5010"/>
    <w:rsid w:val="005C553B"/>
    <w:rsid w:val="005C5A5C"/>
    <w:rsid w:val="005C6E10"/>
    <w:rsid w:val="005C7EB8"/>
    <w:rsid w:val="005D29D9"/>
    <w:rsid w:val="005D3724"/>
    <w:rsid w:val="005D3C42"/>
    <w:rsid w:val="005D3D79"/>
    <w:rsid w:val="005D4101"/>
    <w:rsid w:val="005D4549"/>
    <w:rsid w:val="005D53F1"/>
    <w:rsid w:val="005D562C"/>
    <w:rsid w:val="005D698E"/>
    <w:rsid w:val="005D6F3A"/>
    <w:rsid w:val="005D7C37"/>
    <w:rsid w:val="005D7D2C"/>
    <w:rsid w:val="005E0C51"/>
    <w:rsid w:val="005E1382"/>
    <w:rsid w:val="005E2701"/>
    <w:rsid w:val="005E3221"/>
    <w:rsid w:val="005E34E0"/>
    <w:rsid w:val="005E66E8"/>
    <w:rsid w:val="005F0DDE"/>
    <w:rsid w:val="005F36C7"/>
    <w:rsid w:val="005F3E1C"/>
    <w:rsid w:val="005F607C"/>
    <w:rsid w:val="005F6FBE"/>
    <w:rsid w:val="0060157E"/>
    <w:rsid w:val="00601ED8"/>
    <w:rsid w:val="0060538D"/>
    <w:rsid w:val="00606E41"/>
    <w:rsid w:val="00610370"/>
    <w:rsid w:val="0061137B"/>
    <w:rsid w:val="00611C5B"/>
    <w:rsid w:val="0061307E"/>
    <w:rsid w:val="0061648E"/>
    <w:rsid w:val="0061717E"/>
    <w:rsid w:val="00622B03"/>
    <w:rsid w:val="00622DC0"/>
    <w:rsid w:val="006238C2"/>
    <w:rsid w:val="00623B4B"/>
    <w:rsid w:val="00624E7A"/>
    <w:rsid w:val="006251A2"/>
    <w:rsid w:val="00625F6B"/>
    <w:rsid w:val="006266C7"/>
    <w:rsid w:val="0063197E"/>
    <w:rsid w:val="0063574B"/>
    <w:rsid w:val="00635FC6"/>
    <w:rsid w:val="00637B1F"/>
    <w:rsid w:val="00637FA1"/>
    <w:rsid w:val="006404E4"/>
    <w:rsid w:val="00640556"/>
    <w:rsid w:val="00640FF3"/>
    <w:rsid w:val="00641B82"/>
    <w:rsid w:val="00641EF8"/>
    <w:rsid w:val="00645401"/>
    <w:rsid w:val="00645EDB"/>
    <w:rsid w:val="00646CB6"/>
    <w:rsid w:val="00651718"/>
    <w:rsid w:val="00651FF4"/>
    <w:rsid w:val="0065217E"/>
    <w:rsid w:val="00652DD9"/>
    <w:rsid w:val="00653718"/>
    <w:rsid w:val="006557C1"/>
    <w:rsid w:val="00655E45"/>
    <w:rsid w:val="00662AA0"/>
    <w:rsid w:val="00664422"/>
    <w:rsid w:val="006648BD"/>
    <w:rsid w:val="006648C9"/>
    <w:rsid w:val="00664EA2"/>
    <w:rsid w:val="0066634E"/>
    <w:rsid w:val="006677B9"/>
    <w:rsid w:val="00667FF7"/>
    <w:rsid w:val="00670230"/>
    <w:rsid w:val="006715F7"/>
    <w:rsid w:val="00671856"/>
    <w:rsid w:val="006718D5"/>
    <w:rsid w:val="0067240E"/>
    <w:rsid w:val="006724B9"/>
    <w:rsid w:val="00672A82"/>
    <w:rsid w:val="00673013"/>
    <w:rsid w:val="00674C97"/>
    <w:rsid w:val="00674E7C"/>
    <w:rsid w:val="00685211"/>
    <w:rsid w:val="00685E80"/>
    <w:rsid w:val="00686174"/>
    <w:rsid w:val="00687B7E"/>
    <w:rsid w:val="006900B5"/>
    <w:rsid w:val="006908B0"/>
    <w:rsid w:val="006939F0"/>
    <w:rsid w:val="00694E3A"/>
    <w:rsid w:val="00695A0D"/>
    <w:rsid w:val="00695C84"/>
    <w:rsid w:val="006963A8"/>
    <w:rsid w:val="00697B93"/>
    <w:rsid w:val="006A0C45"/>
    <w:rsid w:val="006A1B37"/>
    <w:rsid w:val="006A1FE7"/>
    <w:rsid w:val="006A4FAE"/>
    <w:rsid w:val="006A5144"/>
    <w:rsid w:val="006A63F1"/>
    <w:rsid w:val="006A6670"/>
    <w:rsid w:val="006A74CC"/>
    <w:rsid w:val="006A7D0F"/>
    <w:rsid w:val="006B0ABD"/>
    <w:rsid w:val="006B38B1"/>
    <w:rsid w:val="006B3B95"/>
    <w:rsid w:val="006B3BA1"/>
    <w:rsid w:val="006B5654"/>
    <w:rsid w:val="006B5A6B"/>
    <w:rsid w:val="006B5B57"/>
    <w:rsid w:val="006B5CE6"/>
    <w:rsid w:val="006B5D70"/>
    <w:rsid w:val="006B6088"/>
    <w:rsid w:val="006B68AE"/>
    <w:rsid w:val="006B7817"/>
    <w:rsid w:val="006B782F"/>
    <w:rsid w:val="006C0522"/>
    <w:rsid w:val="006C0B1E"/>
    <w:rsid w:val="006C1C72"/>
    <w:rsid w:val="006C4642"/>
    <w:rsid w:val="006C60AD"/>
    <w:rsid w:val="006C6EF1"/>
    <w:rsid w:val="006C7433"/>
    <w:rsid w:val="006D073A"/>
    <w:rsid w:val="006D0BC7"/>
    <w:rsid w:val="006D1536"/>
    <w:rsid w:val="006D2B21"/>
    <w:rsid w:val="006D7FC3"/>
    <w:rsid w:val="006E02F6"/>
    <w:rsid w:val="006E0945"/>
    <w:rsid w:val="006E1226"/>
    <w:rsid w:val="006E1467"/>
    <w:rsid w:val="006E30A0"/>
    <w:rsid w:val="006E3719"/>
    <w:rsid w:val="006E46BB"/>
    <w:rsid w:val="006E586F"/>
    <w:rsid w:val="006E5E13"/>
    <w:rsid w:val="006E7F38"/>
    <w:rsid w:val="006F03EB"/>
    <w:rsid w:val="006F43B5"/>
    <w:rsid w:val="006F54AC"/>
    <w:rsid w:val="006F6B30"/>
    <w:rsid w:val="006F7CEF"/>
    <w:rsid w:val="0070004C"/>
    <w:rsid w:val="0070107F"/>
    <w:rsid w:val="007014EB"/>
    <w:rsid w:val="007017AB"/>
    <w:rsid w:val="00703B87"/>
    <w:rsid w:val="007042C7"/>
    <w:rsid w:val="00704CE5"/>
    <w:rsid w:val="00705A10"/>
    <w:rsid w:val="00706A6C"/>
    <w:rsid w:val="007072BB"/>
    <w:rsid w:val="00711445"/>
    <w:rsid w:val="007116DB"/>
    <w:rsid w:val="00712E9A"/>
    <w:rsid w:val="00713F63"/>
    <w:rsid w:val="00716DD1"/>
    <w:rsid w:val="00717AA7"/>
    <w:rsid w:val="007204C0"/>
    <w:rsid w:val="007205A3"/>
    <w:rsid w:val="00720700"/>
    <w:rsid w:val="007218EB"/>
    <w:rsid w:val="00722059"/>
    <w:rsid w:val="00723FDD"/>
    <w:rsid w:val="00725275"/>
    <w:rsid w:val="00725379"/>
    <w:rsid w:val="00726F4D"/>
    <w:rsid w:val="00731491"/>
    <w:rsid w:val="007328E5"/>
    <w:rsid w:val="0073347C"/>
    <w:rsid w:val="00733A9D"/>
    <w:rsid w:val="007409EF"/>
    <w:rsid w:val="00742456"/>
    <w:rsid w:val="00742DEA"/>
    <w:rsid w:val="00744437"/>
    <w:rsid w:val="00744C95"/>
    <w:rsid w:val="00746A07"/>
    <w:rsid w:val="00747767"/>
    <w:rsid w:val="00751A26"/>
    <w:rsid w:val="00752B68"/>
    <w:rsid w:val="007532B6"/>
    <w:rsid w:val="007536BA"/>
    <w:rsid w:val="00754226"/>
    <w:rsid w:val="00755566"/>
    <w:rsid w:val="007569E9"/>
    <w:rsid w:val="00757583"/>
    <w:rsid w:val="00757F62"/>
    <w:rsid w:val="00761317"/>
    <w:rsid w:val="007615A2"/>
    <w:rsid w:val="007615B6"/>
    <w:rsid w:val="00763F5F"/>
    <w:rsid w:val="00763FB7"/>
    <w:rsid w:val="00765426"/>
    <w:rsid w:val="00765C7A"/>
    <w:rsid w:val="00765E94"/>
    <w:rsid w:val="00766DF9"/>
    <w:rsid w:val="00770341"/>
    <w:rsid w:val="007706CD"/>
    <w:rsid w:val="00770DFD"/>
    <w:rsid w:val="00771AF4"/>
    <w:rsid w:val="0077264C"/>
    <w:rsid w:val="00773425"/>
    <w:rsid w:val="00774F65"/>
    <w:rsid w:val="00776D42"/>
    <w:rsid w:val="007775EB"/>
    <w:rsid w:val="0078106A"/>
    <w:rsid w:val="00783690"/>
    <w:rsid w:val="0078406F"/>
    <w:rsid w:val="00784A89"/>
    <w:rsid w:val="00785562"/>
    <w:rsid w:val="00792737"/>
    <w:rsid w:val="007929F9"/>
    <w:rsid w:val="00792E91"/>
    <w:rsid w:val="0079499C"/>
    <w:rsid w:val="00794F22"/>
    <w:rsid w:val="00795684"/>
    <w:rsid w:val="0079642C"/>
    <w:rsid w:val="0079735E"/>
    <w:rsid w:val="0079762E"/>
    <w:rsid w:val="007A2BD7"/>
    <w:rsid w:val="007A37DB"/>
    <w:rsid w:val="007A4B2E"/>
    <w:rsid w:val="007A51AC"/>
    <w:rsid w:val="007A63F4"/>
    <w:rsid w:val="007A6ADC"/>
    <w:rsid w:val="007A6B22"/>
    <w:rsid w:val="007B3E06"/>
    <w:rsid w:val="007B3E9E"/>
    <w:rsid w:val="007B4843"/>
    <w:rsid w:val="007B4C57"/>
    <w:rsid w:val="007B4E30"/>
    <w:rsid w:val="007B60C5"/>
    <w:rsid w:val="007B699A"/>
    <w:rsid w:val="007B7963"/>
    <w:rsid w:val="007C0C52"/>
    <w:rsid w:val="007C4634"/>
    <w:rsid w:val="007C7BAB"/>
    <w:rsid w:val="007D04E7"/>
    <w:rsid w:val="007D065A"/>
    <w:rsid w:val="007D2716"/>
    <w:rsid w:val="007D35F5"/>
    <w:rsid w:val="007D3A8F"/>
    <w:rsid w:val="007D4195"/>
    <w:rsid w:val="007D4CD0"/>
    <w:rsid w:val="007D5BA3"/>
    <w:rsid w:val="007D5F8E"/>
    <w:rsid w:val="007D66F6"/>
    <w:rsid w:val="007D7280"/>
    <w:rsid w:val="007D7780"/>
    <w:rsid w:val="007E0B0C"/>
    <w:rsid w:val="007E61AB"/>
    <w:rsid w:val="007E70E6"/>
    <w:rsid w:val="007E747D"/>
    <w:rsid w:val="007E799C"/>
    <w:rsid w:val="007F0065"/>
    <w:rsid w:val="007F0ABE"/>
    <w:rsid w:val="007F3A2D"/>
    <w:rsid w:val="007F6048"/>
    <w:rsid w:val="007F6B6E"/>
    <w:rsid w:val="007F7687"/>
    <w:rsid w:val="00800124"/>
    <w:rsid w:val="008010A6"/>
    <w:rsid w:val="0080188E"/>
    <w:rsid w:val="00801E34"/>
    <w:rsid w:val="008031B2"/>
    <w:rsid w:val="00803827"/>
    <w:rsid w:val="00803893"/>
    <w:rsid w:val="00803A66"/>
    <w:rsid w:val="00804365"/>
    <w:rsid w:val="00806327"/>
    <w:rsid w:val="00806562"/>
    <w:rsid w:val="00806C73"/>
    <w:rsid w:val="00807140"/>
    <w:rsid w:val="00807366"/>
    <w:rsid w:val="008111E9"/>
    <w:rsid w:val="008113D5"/>
    <w:rsid w:val="008115CE"/>
    <w:rsid w:val="00811FCF"/>
    <w:rsid w:val="008120E1"/>
    <w:rsid w:val="008128F2"/>
    <w:rsid w:val="0081631F"/>
    <w:rsid w:val="0081671B"/>
    <w:rsid w:val="008176BC"/>
    <w:rsid w:val="0082261A"/>
    <w:rsid w:val="00822CB2"/>
    <w:rsid w:val="00822D52"/>
    <w:rsid w:val="0082363A"/>
    <w:rsid w:val="0082405D"/>
    <w:rsid w:val="008243D4"/>
    <w:rsid w:val="0082525D"/>
    <w:rsid w:val="00826458"/>
    <w:rsid w:val="008270F8"/>
    <w:rsid w:val="00827797"/>
    <w:rsid w:val="0083012E"/>
    <w:rsid w:val="0083045E"/>
    <w:rsid w:val="00830B90"/>
    <w:rsid w:val="00831F12"/>
    <w:rsid w:val="008321B5"/>
    <w:rsid w:val="00834221"/>
    <w:rsid w:val="00835B33"/>
    <w:rsid w:val="00836231"/>
    <w:rsid w:val="008371EF"/>
    <w:rsid w:val="0083750B"/>
    <w:rsid w:val="008379B3"/>
    <w:rsid w:val="00837CBD"/>
    <w:rsid w:val="008432BF"/>
    <w:rsid w:val="00843D7B"/>
    <w:rsid w:val="0084437D"/>
    <w:rsid w:val="0084547B"/>
    <w:rsid w:val="00851245"/>
    <w:rsid w:val="00852308"/>
    <w:rsid w:val="00852EE3"/>
    <w:rsid w:val="008555F3"/>
    <w:rsid w:val="00855CD3"/>
    <w:rsid w:val="00856A2E"/>
    <w:rsid w:val="008611EB"/>
    <w:rsid w:val="0086167C"/>
    <w:rsid w:val="008618CC"/>
    <w:rsid w:val="00861BFF"/>
    <w:rsid w:val="00861FF8"/>
    <w:rsid w:val="00864867"/>
    <w:rsid w:val="00864D2E"/>
    <w:rsid w:val="00865182"/>
    <w:rsid w:val="008657C0"/>
    <w:rsid w:val="008658BD"/>
    <w:rsid w:val="00866C37"/>
    <w:rsid w:val="00870723"/>
    <w:rsid w:val="008711BE"/>
    <w:rsid w:val="00871243"/>
    <w:rsid w:val="00872523"/>
    <w:rsid w:val="00872A14"/>
    <w:rsid w:val="00873408"/>
    <w:rsid w:val="00873E5F"/>
    <w:rsid w:val="00874390"/>
    <w:rsid w:val="008775B1"/>
    <w:rsid w:val="008800B2"/>
    <w:rsid w:val="00880E01"/>
    <w:rsid w:val="00881570"/>
    <w:rsid w:val="00882261"/>
    <w:rsid w:val="008843C5"/>
    <w:rsid w:val="00885101"/>
    <w:rsid w:val="008867D1"/>
    <w:rsid w:val="00886D44"/>
    <w:rsid w:val="00886F08"/>
    <w:rsid w:val="00890B13"/>
    <w:rsid w:val="00891770"/>
    <w:rsid w:val="00891BB0"/>
    <w:rsid w:val="00891CAC"/>
    <w:rsid w:val="00892F71"/>
    <w:rsid w:val="0089369F"/>
    <w:rsid w:val="00894C9B"/>
    <w:rsid w:val="00896434"/>
    <w:rsid w:val="008A0E12"/>
    <w:rsid w:val="008A10C0"/>
    <w:rsid w:val="008A184A"/>
    <w:rsid w:val="008A1888"/>
    <w:rsid w:val="008A3B37"/>
    <w:rsid w:val="008A4675"/>
    <w:rsid w:val="008A4EB3"/>
    <w:rsid w:val="008A774A"/>
    <w:rsid w:val="008A7EFF"/>
    <w:rsid w:val="008B20AD"/>
    <w:rsid w:val="008B213A"/>
    <w:rsid w:val="008B26D5"/>
    <w:rsid w:val="008B42C0"/>
    <w:rsid w:val="008B4DED"/>
    <w:rsid w:val="008B56DA"/>
    <w:rsid w:val="008C349C"/>
    <w:rsid w:val="008C3643"/>
    <w:rsid w:val="008C4450"/>
    <w:rsid w:val="008C4FF8"/>
    <w:rsid w:val="008C5219"/>
    <w:rsid w:val="008C7E5A"/>
    <w:rsid w:val="008D31C9"/>
    <w:rsid w:val="008D3A17"/>
    <w:rsid w:val="008D7470"/>
    <w:rsid w:val="008D7F5F"/>
    <w:rsid w:val="008E0061"/>
    <w:rsid w:val="008E10F2"/>
    <w:rsid w:val="008E15A5"/>
    <w:rsid w:val="008E215C"/>
    <w:rsid w:val="008E2D84"/>
    <w:rsid w:val="008E4672"/>
    <w:rsid w:val="008E4CFE"/>
    <w:rsid w:val="008E4F1E"/>
    <w:rsid w:val="008E5899"/>
    <w:rsid w:val="008E5F71"/>
    <w:rsid w:val="008E6B3C"/>
    <w:rsid w:val="008E6EE5"/>
    <w:rsid w:val="008F0338"/>
    <w:rsid w:val="008F2169"/>
    <w:rsid w:val="008F38C0"/>
    <w:rsid w:val="008F3FC9"/>
    <w:rsid w:val="008F40D4"/>
    <w:rsid w:val="008F4B2E"/>
    <w:rsid w:val="008F7E53"/>
    <w:rsid w:val="009010C9"/>
    <w:rsid w:val="009011E1"/>
    <w:rsid w:val="009018FB"/>
    <w:rsid w:val="00902F1C"/>
    <w:rsid w:val="009052F2"/>
    <w:rsid w:val="009054ED"/>
    <w:rsid w:val="0090750C"/>
    <w:rsid w:val="00910533"/>
    <w:rsid w:val="00911D4A"/>
    <w:rsid w:val="00912651"/>
    <w:rsid w:val="00913BDA"/>
    <w:rsid w:val="00916CC4"/>
    <w:rsid w:val="009172CD"/>
    <w:rsid w:val="009176AC"/>
    <w:rsid w:val="00920C9D"/>
    <w:rsid w:val="009229F9"/>
    <w:rsid w:val="00923712"/>
    <w:rsid w:val="009241F8"/>
    <w:rsid w:val="0092676B"/>
    <w:rsid w:val="0092791B"/>
    <w:rsid w:val="00930F15"/>
    <w:rsid w:val="00931278"/>
    <w:rsid w:val="00932DAF"/>
    <w:rsid w:val="00933CC4"/>
    <w:rsid w:val="00934121"/>
    <w:rsid w:val="00935E43"/>
    <w:rsid w:val="00935E80"/>
    <w:rsid w:val="00936A14"/>
    <w:rsid w:val="009403FB"/>
    <w:rsid w:val="009404D3"/>
    <w:rsid w:val="0094053A"/>
    <w:rsid w:val="009407C3"/>
    <w:rsid w:val="00941032"/>
    <w:rsid w:val="00941C2B"/>
    <w:rsid w:val="00942207"/>
    <w:rsid w:val="00942A5D"/>
    <w:rsid w:val="009439F2"/>
    <w:rsid w:val="009446AF"/>
    <w:rsid w:val="00944ED3"/>
    <w:rsid w:val="009457EB"/>
    <w:rsid w:val="009460AA"/>
    <w:rsid w:val="00946895"/>
    <w:rsid w:val="0094769B"/>
    <w:rsid w:val="00950088"/>
    <w:rsid w:val="00951420"/>
    <w:rsid w:val="009514DB"/>
    <w:rsid w:val="00952BDB"/>
    <w:rsid w:val="009530A2"/>
    <w:rsid w:val="0095662F"/>
    <w:rsid w:val="009605AD"/>
    <w:rsid w:val="00960E91"/>
    <w:rsid w:val="00961AD1"/>
    <w:rsid w:val="009665A2"/>
    <w:rsid w:val="00967373"/>
    <w:rsid w:val="00970738"/>
    <w:rsid w:val="00974595"/>
    <w:rsid w:val="0098070A"/>
    <w:rsid w:val="00980848"/>
    <w:rsid w:val="009838F1"/>
    <w:rsid w:val="0098404F"/>
    <w:rsid w:val="00985885"/>
    <w:rsid w:val="00985C7F"/>
    <w:rsid w:val="00987068"/>
    <w:rsid w:val="00987524"/>
    <w:rsid w:val="00987991"/>
    <w:rsid w:val="009919C8"/>
    <w:rsid w:val="00992CE0"/>
    <w:rsid w:val="00992E1E"/>
    <w:rsid w:val="0099376E"/>
    <w:rsid w:val="00993A84"/>
    <w:rsid w:val="00994C10"/>
    <w:rsid w:val="00997BB4"/>
    <w:rsid w:val="009A0D69"/>
    <w:rsid w:val="009A216D"/>
    <w:rsid w:val="009A22F9"/>
    <w:rsid w:val="009A3B6B"/>
    <w:rsid w:val="009A5038"/>
    <w:rsid w:val="009A5352"/>
    <w:rsid w:val="009A5A61"/>
    <w:rsid w:val="009A6242"/>
    <w:rsid w:val="009A7347"/>
    <w:rsid w:val="009A773E"/>
    <w:rsid w:val="009A7E9A"/>
    <w:rsid w:val="009B2E54"/>
    <w:rsid w:val="009B3452"/>
    <w:rsid w:val="009B4D1B"/>
    <w:rsid w:val="009B63C8"/>
    <w:rsid w:val="009B6787"/>
    <w:rsid w:val="009B6C7D"/>
    <w:rsid w:val="009C1A0E"/>
    <w:rsid w:val="009C5111"/>
    <w:rsid w:val="009C678D"/>
    <w:rsid w:val="009C6D2C"/>
    <w:rsid w:val="009C7286"/>
    <w:rsid w:val="009C7FE2"/>
    <w:rsid w:val="009D02FD"/>
    <w:rsid w:val="009D0726"/>
    <w:rsid w:val="009D0D97"/>
    <w:rsid w:val="009D1554"/>
    <w:rsid w:val="009D1859"/>
    <w:rsid w:val="009D5AE4"/>
    <w:rsid w:val="009D6E55"/>
    <w:rsid w:val="009E0BB8"/>
    <w:rsid w:val="009E0CBB"/>
    <w:rsid w:val="009E206D"/>
    <w:rsid w:val="009E454C"/>
    <w:rsid w:val="009E496A"/>
    <w:rsid w:val="009E5D73"/>
    <w:rsid w:val="009E6D9F"/>
    <w:rsid w:val="009E77DF"/>
    <w:rsid w:val="009F2227"/>
    <w:rsid w:val="009F231D"/>
    <w:rsid w:val="009F2369"/>
    <w:rsid w:val="009F2C09"/>
    <w:rsid w:val="009F3A9E"/>
    <w:rsid w:val="009F563C"/>
    <w:rsid w:val="009F6683"/>
    <w:rsid w:val="009F7217"/>
    <w:rsid w:val="009F7B3C"/>
    <w:rsid w:val="00A023DD"/>
    <w:rsid w:val="00A02531"/>
    <w:rsid w:val="00A033C3"/>
    <w:rsid w:val="00A03517"/>
    <w:rsid w:val="00A039F2"/>
    <w:rsid w:val="00A03B5A"/>
    <w:rsid w:val="00A055B8"/>
    <w:rsid w:val="00A0649C"/>
    <w:rsid w:val="00A06A6A"/>
    <w:rsid w:val="00A06ACE"/>
    <w:rsid w:val="00A0717E"/>
    <w:rsid w:val="00A07C9B"/>
    <w:rsid w:val="00A10714"/>
    <w:rsid w:val="00A10D7B"/>
    <w:rsid w:val="00A111BE"/>
    <w:rsid w:val="00A12457"/>
    <w:rsid w:val="00A13FED"/>
    <w:rsid w:val="00A14FEA"/>
    <w:rsid w:val="00A15611"/>
    <w:rsid w:val="00A16A97"/>
    <w:rsid w:val="00A16B8C"/>
    <w:rsid w:val="00A17BD3"/>
    <w:rsid w:val="00A209A4"/>
    <w:rsid w:val="00A2203D"/>
    <w:rsid w:val="00A236CF"/>
    <w:rsid w:val="00A24866"/>
    <w:rsid w:val="00A24D0C"/>
    <w:rsid w:val="00A24EB5"/>
    <w:rsid w:val="00A2682C"/>
    <w:rsid w:val="00A31342"/>
    <w:rsid w:val="00A34F5D"/>
    <w:rsid w:val="00A34FC5"/>
    <w:rsid w:val="00A356BF"/>
    <w:rsid w:val="00A35CAB"/>
    <w:rsid w:val="00A35E56"/>
    <w:rsid w:val="00A37613"/>
    <w:rsid w:val="00A412FB"/>
    <w:rsid w:val="00A41743"/>
    <w:rsid w:val="00A4230A"/>
    <w:rsid w:val="00A4419D"/>
    <w:rsid w:val="00A4438B"/>
    <w:rsid w:val="00A45430"/>
    <w:rsid w:val="00A45851"/>
    <w:rsid w:val="00A47025"/>
    <w:rsid w:val="00A525E6"/>
    <w:rsid w:val="00A5303E"/>
    <w:rsid w:val="00A53991"/>
    <w:rsid w:val="00A54298"/>
    <w:rsid w:val="00A5711A"/>
    <w:rsid w:val="00A572A7"/>
    <w:rsid w:val="00A61C65"/>
    <w:rsid w:val="00A62B41"/>
    <w:rsid w:val="00A62C60"/>
    <w:rsid w:val="00A62C85"/>
    <w:rsid w:val="00A63B15"/>
    <w:rsid w:val="00A63CD0"/>
    <w:rsid w:val="00A64D68"/>
    <w:rsid w:val="00A65B7C"/>
    <w:rsid w:val="00A66D9E"/>
    <w:rsid w:val="00A71347"/>
    <w:rsid w:val="00A720D8"/>
    <w:rsid w:val="00A7331D"/>
    <w:rsid w:val="00A74AE1"/>
    <w:rsid w:val="00A7718D"/>
    <w:rsid w:val="00A7741D"/>
    <w:rsid w:val="00A81F27"/>
    <w:rsid w:val="00A8219C"/>
    <w:rsid w:val="00A86393"/>
    <w:rsid w:val="00A90232"/>
    <w:rsid w:val="00A9035F"/>
    <w:rsid w:val="00A93B54"/>
    <w:rsid w:val="00A96347"/>
    <w:rsid w:val="00A9714C"/>
    <w:rsid w:val="00AA0E93"/>
    <w:rsid w:val="00AA1CEB"/>
    <w:rsid w:val="00AA203E"/>
    <w:rsid w:val="00AA45EA"/>
    <w:rsid w:val="00AA48F7"/>
    <w:rsid w:val="00AA4E69"/>
    <w:rsid w:val="00AA5A2B"/>
    <w:rsid w:val="00AB0258"/>
    <w:rsid w:val="00AB098F"/>
    <w:rsid w:val="00AB125F"/>
    <w:rsid w:val="00AB18F9"/>
    <w:rsid w:val="00AB36E7"/>
    <w:rsid w:val="00AB3923"/>
    <w:rsid w:val="00AB6743"/>
    <w:rsid w:val="00AB6B0C"/>
    <w:rsid w:val="00AB701F"/>
    <w:rsid w:val="00AB7E25"/>
    <w:rsid w:val="00AC0DF0"/>
    <w:rsid w:val="00AC32DE"/>
    <w:rsid w:val="00AC37D8"/>
    <w:rsid w:val="00AC39D2"/>
    <w:rsid w:val="00AC3A08"/>
    <w:rsid w:val="00AC3A49"/>
    <w:rsid w:val="00AC4D29"/>
    <w:rsid w:val="00AC50AD"/>
    <w:rsid w:val="00AC59B3"/>
    <w:rsid w:val="00AC5C6F"/>
    <w:rsid w:val="00AC63FC"/>
    <w:rsid w:val="00AC783A"/>
    <w:rsid w:val="00AC791E"/>
    <w:rsid w:val="00AC7C0D"/>
    <w:rsid w:val="00AD089B"/>
    <w:rsid w:val="00AD1E89"/>
    <w:rsid w:val="00AD244D"/>
    <w:rsid w:val="00AD332E"/>
    <w:rsid w:val="00AD58B2"/>
    <w:rsid w:val="00AD5F36"/>
    <w:rsid w:val="00AE19A5"/>
    <w:rsid w:val="00AE1B6B"/>
    <w:rsid w:val="00AE1BC7"/>
    <w:rsid w:val="00AE1E37"/>
    <w:rsid w:val="00AE2418"/>
    <w:rsid w:val="00AE2BF0"/>
    <w:rsid w:val="00AE3159"/>
    <w:rsid w:val="00AE3D02"/>
    <w:rsid w:val="00AE4FC0"/>
    <w:rsid w:val="00AE5490"/>
    <w:rsid w:val="00AE58E8"/>
    <w:rsid w:val="00AE5CA1"/>
    <w:rsid w:val="00AE6BBC"/>
    <w:rsid w:val="00AE6C18"/>
    <w:rsid w:val="00AE7F63"/>
    <w:rsid w:val="00AF20C3"/>
    <w:rsid w:val="00AF2B7A"/>
    <w:rsid w:val="00AF39CF"/>
    <w:rsid w:val="00AF4715"/>
    <w:rsid w:val="00AF6785"/>
    <w:rsid w:val="00B00582"/>
    <w:rsid w:val="00B06512"/>
    <w:rsid w:val="00B06F45"/>
    <w:rsid w:val="00B129FF"/>
    <w:rsid w:val="00B13B9B"/>
    <w:rsid w:val="00B13CAD"/>
    <w:rsid w:val="00B13D93"/>
    <w:rsid w:val="00B14C51"/>
    <w:rsid w:val="00B154F2"/>
    <w:rsid w:val="00B166C2"/>
    <w:rsid w:val="00B16BF4"/>
    <w:rsid w:val="00B1727B"/>
    <w:rsid w:val="00B17B71"/>
    <w:rsid w:val="00B17C02"/>
    <w:rsid w:val="00B20F32"/>
    <w:rsid w:val="00B241B3"/>
    <w:rsid w:val="00B24826"/>
    <w:rsid w:val="00B259E3"/>
    <w:rsid w:val="00B2693E"/>
    <w:rsid w:val="00B31638"/>
    <w:rsid w:val="00B32AAF"/>
    <w:rsid w:val="00B32B0A"/>
    <w:rsid w:val="00B420BD"/>
    <w:rsid w:val="00B44A60"/>
    <w:rsid w:val="00B4587D"/>
    <w:rsid w:val="00B4641C"/>
    <w:rsid w:val="00B4661E"/>
    <w:rsid w:val="00B47808"/>
    <w:rsid w:val="00B50722"/>
    <w:rsid w:val="00B50FA6"/>
    <w:rsid w:val="00B54D04"/>
    <w:rsid w:val="00B558F3"/>
    <w:rsid w:val="00B63388"/>
    <w:rsid w:val="00B65F8A"/>
    <w:rsid w:val="00B66D20"/>
    <w:rsid w:val="00B6769A"/>
    <w:rsid w:val="00B67F4E"/>
    <w:rsid w:val="00B719A7"/>
    <w:rsid w:val="00B72F82"/>
    <w:rsid w:val="00B74AD9"/>
    <w:rsid w:val="00B77C76"/>
    <w:rsid w:val="00B80608"/>
    <w:rsid w:val="00B80B53"/>
    <w:rsid w:val="00B80B5D"/>
    <w:rsid w:val="00B84598"/>
    <w:rsid w:val="00B86213"/>
    <w:rsid w:val="00B9179B"/>
    <w:rsid w:val="00B918C0"/>
    <w:rsid w:val="00B92280"/>
    <w:rsid w:val="00B923FB"/>
    <w:rsid w:val="00B925E4"/>
    <w:rsid w:val="00B938ED"/>
    <w:rsid w:val="00B94EC2"/>
    <w:rsid w:val="00B965B0"/>
    <w:rsid w:val="00B967C3"/>
    <w:rsid w:val="00B97286"/>
    <w:rsid w:val="00BA1C85"/>
    <w:rsid w:val="00BA23ED"/>
    <w:rsid w:val="00BA2837"/>
    <w:rsid w:val="00BA2B3F"/>
    <w:rsid w:val="00BA3105"/>
    <w:rsid w:val="00BA58C8"/>
    <w:rsid w:val="00BA6668"/>
    <w:rsid w:val="00BA6941"/>
    <w:rsid w:val="00BA6A13"/>
    <w:rsid w:val="00BA7066"/>
    <w:rsid w:val="00BA71BB"/>
    <w:rsid w:val="00BA71F9"/>
    <w:rsid w:val="00BB0F01"/>
    <w:rsid w:val="00BB0FFD"/>
    <w:rsid w:val="00BB2C1B"/>
    <w:rsid w:val="00BB42A2"/>
    <w:rsid w:val="00BB4B5F"/>
    <w:rsid w:val="00BB54C9"/>
    <w:rsid w:val="00BB656E"/>
    <w:rsid w:val="00BB6FD9"/>
    <w:rsid w:val="00BB778B"/>
    <w:rsid w:val="00BC4661"/>
    <w:rsid w:val="00BC46EF"/>
    <w:rsid w:val="00BC4AC8"/>
    <w:rsid w:val="00BC4EA7"/>
    <w:rsid w:val="00BC6AF0"/>
    <w:rsid w:val="00BC6F77"/>
    <w:rsid w:val="00BD0714"/>
    <w:rsid w:val="00BD0F53"/>
    <w:rsid w:val="00BD0F86"/>
    <w:rsid w:val="00BD1633"/>
    <w:rsid w:val="00BD5B1B"/>
    <w:rsid w:val="00BD6BB1"/>
    <w:rsid w:val="00BE0EA3"/>
    <w:rsid w:val="00BE1FDC"/>
    <w:rsid w:val="00BE4016"/>
    <w:rsid w:val="00BE4571"/>
    <w:rsid w:val="00BE64D1"/>
    <w:rsid w:val="00BE6855"/>
    <w:rsid w:val="00BE6984"/>
    <w:rsid w:val="00BF1718"/>
    <w:rsid w:val="00BF1BDF"/>
    <w:rsid w:val="00BF1CF2"/>
    <w:rsid w:val="00BF23EF"/>
    <w:rsid w:val="00BF2B43"/>
    <w:rsid w:val="00BF439A"/>
    <w:rsid w:val="00BF5890"/>
    <w:rsid w:val="00BF6E8C"/>
    <w:rsid w:val="00C001E0"/>
    <w:rsid w:val="00C015F3"/>
    <w:rsid w:val="00C06E07"/>
    <w:rsid w:val="00C07A6B"/>
    <w:rsid w:val="00C11F9E"/>
    <w:rsid w:val="00C12CA9"/>
    <w:rsid w:val="00C130F6"/>
    <w:rsid w:val="00C13143"/>
    <w:rsid w:val="00C1448B"/>
    <w:rsid w:val="00C15B99"/>
    <w:rsid w:val="00C16657"/>
    <w:rsid w:val="00C16846"/>
    <w:rsid w:val="00C21236"/>
    <w:rsid w:val="00C2124E"/>
    <w:rsid w:val="00C2225E"/>
    <w:rsid w:val="00C22E8E"/>
    <w:rsid w:val="00C2382F"/>
    <w:rsid w:val="00C301E7"/>
    <w:rsid w:val="00C3072D"/>
    <w:rsid w:val="00C32111"/>
    <w:rsid w:val="00C32F70"/>
    <w:rsid w:val="00C361D9"/>
    <w:rsid w:val="00C36A5C"/>
    <w:rsid w:val="00C37766"/>
    <w:rsid w:val="00C37B8C"/>
    <w:rsid w:val="00C40269"/>
    <w:rsid w:val="00C40D99"/>
    <w:rsid w:val="00C40E64"/>
    <w:rsid w:val="00C41194"/>
    <w:rsid w:val="00C44090"/>
    <w:rsid w:val="00C450F8"/>
    <w:rsid w:val="00C45A6E"/>
    <w:rsid w:val="00C45DF4"/>
    <w:rsid w:val="00C507AC"/>
    <w:rsid w:val="00C52B53"/>
    <w:rsid w:val="00C52B96"/>
    <w:rsid w:val="00C53233"/>
    <w:rsid w:val="00C553E7"/>
    <w:rsid w:val="00C614C6"/>
    <w:rsid w:val="00C617CA"/>
    <w:rsid w:val="00C62024"/>
    <w:rsid w:val="00C622FF"/>
    <w:rsid w:val="00C62A54"/>
    <w:rsid w:val="00C6360E"/>
    <w:rsid w:val="00C63B5C"/>
    <w:rsid w:val="00C65246"/>
    <w:rsid w:val="00C65332"/>
    <w:rsid w:val="00C66002"/>
    <w:rsid w:val="00C663EE"/>
    <w:rsid w:val="00C66904"/>
    <w:rsid w:val="00C67202"/>
    <w:rsid w:val="00C71073"/>
    <w:rsid w:val="00C734CC"/>
    <w:rsid w:val="00C73532"/>
    <w:rsid w:val="00C73B60"/>
    <w:rsid w:val="00C74B3D"/>
    <w:rsid w:val="00C75217"/>
    <w:rsid w:val="00C7648B"/>
    <w:rsid w:val="00C77844"/>
    <w:rsid w:val="00C80357"/>
    <w:rsid w:val="00C80D18"/>
    <w:rsid w:val="00C810F9"/>
    <w:rsid w:val="00C827A0"/>
    <w:rsid w:val="00C82BFE"/>
    <w:rsid w:val="00C832A6"/>
    <w:rsid w:val="00C843F0"/>
    <w:rsid w:val="00C84500"/>
    <w:rsid w:val="00C847A9"/>
    <w:rsid w:val="00C8526A"/>
    <w:rsid w:val="00C85331"/>
    <w:rsid w:val="00C85D8B"/>
    <w:rsid w:val="00C901BE"/>
    <w:rsid w:val="00C92CE2"/>
    <w:rsid w:val="00C956E1"/>
    <w:rsid w:val="00C96993"/>
    <w:rsid w:val="00C973C8"/>
    <w:rsid w:val="00CA0825"/>
    <w:rsid w:val="00CA1CE3"/>
    <w:rsid w:val="00CA3AF1"/>
    <w:rsid w:val="00CA6B1E"/>
    <w:rsid w:val="00CA73CB"/>
    <w:rsid w:val="00CA7421"/>
    <w:rsid w:val="00CB0E66"/>
    <w:rsid w:val="00CB1284"/>
    <w:rsid w:val="00CB1921"/>
    <w:rsid w:val="00CB1DCD"/>
    <w:rsid w:val="00CB3DE6"/>
    <w:rsid w:val="00CB4A19"/>
    <w:rsid w:val="00CB6CC9"/>
    <w:rsid w:val="00CC1C8D"/>
    <w:rsid w:val="00CC2CC7"/>
    <w:rsid w:val="00CC3393"/>
    <w:rsid w:val="00CC511A"/>
    <w:rsid w:val="00CC6D5D"/>
    <w:rsid w:val="00CC743F"/>
    <w:rsid w:val="00CD0495"/>
    <w:rsid w:val="00CD153B"/>
    <w:rsid w:val="00CD1D6F"/>
    <w:rsid w:val="00CD266E"/>
    <w:rsid w:val="00CD495F"/>
    <w:rsid w:val="00CD7316"/>
    <w:rsid w:val="00CE2407"/>
    <w:rsid w:val="00CE2C18"/>
    <w:rsid w:val="00CE4B52"/>
    <w:rsid w:val="00CE5609"/>
    <w:rsid w:val="00CE6B81"/>
    <w:rsid w:val="00CE7AE8"/>
    <w:rsid w:val="00CE7CD6"/>
    <w:rsid w:val="00CF2744"/>
    <w:rsid w:val="00CF2C6E"/>
    <w:rsid w:val="00CF3326"/>
    <w:rsid w:val="00CF387B"/>
    <w:rsid w:val="00CF4261"/>
    <w:rsid w:val="00CF7F76"/>
    <w:rsid w:val="00D00FFB"/>
    <w:rsid w:val="00D028DA"/>
    <w:rsid w:val="00D04032"/>
    <w:rsid w:val="00D047FB"/>
    <w:rsid w:val="00D04FAA"/>
    <w:rsid w:val="00D050BD"/>
    <w:rsid w:val="00D06A9B"/>
    <w:rsid w:val="00D11D02"/>
    <w:rsid w:val="00D11E31"/>
    <w:rsid w:val="00D14137"/>
    <w:rsid w:val="00D15190"/>
    <w:rsid w:val="00D15A73"/>
    <w:rsid w:val="00D15B27"/>
    <w:rsid w:val="00D16504"/>
    <w:rsid w:val="00D16BE0"/>
    <w:rsid w:val="00D17956"/>
    <w:rsid w:val="00D17ED5"/>
    <w:rsid w:val="00D17F70"/>
    <w:rsid w:val="00D20692"/>
    <w:rsid w:val="00D20A82"/>
    <w:rsid w:val="00D23EE2"/>
    <w:rsid w:val="00D24323"/>
    <w:rsid w:val="00D258AB"/>
    <w:rsid w:val="00D25AC5"/>
    <w:rsid w:val="00D25CE0"/>
    <w:rsid w:val="00D263B5"/>
    <w:rsid w:val="00D304C3"/>
    <w:rsid w:val="00D30622"/>
    <w:rsid w:val="00D31986"/>
    <w:rsid w:val="00D31FE5"/>
    <w:rsid w:val="00D32F16"/>
    <w:rsid w:val="00D33866"/>
    <w:rsid w:val="00D33BCB"/>
    <w:rsid w:val="00D352D9"/>
    <w:rsid w:val="00D3704A"/>
    <w:rsid w:val="00D3786D"/>
    <w:rsid w:val="00D40E67"/>
    <w:rsid w:val="00D41EB0"/>
    <w:rsid w:val="00D42DAE"/>
    <w:rsid w:val="00D44F89"/>
    <w:rsid w:val="00D4644D"/>
    <w:rsid w:val="00D465C8"/>
    <w:rsid w:val="00D47097"/>
    <w:rsid w:val="00D54A3B"/>
    <w:rsid w:val="00D55180"/>
    <w:rsid w:val="00D55DFE"/>
    <w:rsid w:val="00D56163"/>
    <w:rsid w:val="00D645E0"/>
    <w:rsid w:val="00D65847"/>
    <w:rsid w:val="00D65AAB"/>
    <w:rsid w:val="00D67FEC"/>
    <w:rsid w:val="00D7196C"/>
    <w:rsid w:val="00D71E93"/>
    <w:rsid w:val="00D71F3D"/>
    <w:rsid w:val="00D7272C"/>
    <w:rsid w:val="00D7281F"/>
    <w:rsid w:val="00D72C51"/>
    <w:rsid w:val="00D72DF6"/>
    <w:rsid w:val="00D74728"/>
    <w:rsid w:val="00D757F4"/>
    <w:rsid w:val="00D75B8D"/>
    <w:rsid w:val="00D772CD"/>
    <w:rsid w:val="00D7792A"/>
    <w:rsid w:val="00D77CC0"/>
    <w:rsid w:val="00D818BD"/>
    <w:rsid w:val="00D826AD"/>
    <w:rsid w:val="00D82FF2"/>
    <w:rsid w:val="00D830DD"/>
    <w:rsid w:val="00D830F4"/>
    <w:rsid w:val="00D83A3F"/>
    <w:rsid w:val="00D84FE1"/>
    <w:rsid w:val="00D85279"/>
    <w:rsid w:val="00D85494"/>
    <w:rsid w:val="00D86612"/>
    <w:rsid w:val="00D86D0B"/>
    <w:rsid w:val="00D86DB2"/>
    <w:rsid w:val="00D87167"/>
    <w:rsid w:val="00D906D7"/>
    <w:rsid w:val="00D907E4"/>
    <w:rsid w:val="00D909E2"/>
    <w:rsid w:val="00D92586"/>
    <w:rsid w:val="00D92C0E"/>
    <w:rsid w:val="00D92F85"/>
    <w:rsid w:val="00D93060"/>
    <w:rsid w:val="00D93A41"/>
    <w:rsid w:val="00D94554"/>
    <w:rsid w:val="00D946E1"/>
    <w:rsid w:val="00D9521C"/>
    <w:rsid w:val="00D95C02"/>
    <w:rsid w:val="00D95FBD"/>
    <w:rsid w:val="00D96782"/>
    <w:rsid w:val="00D968AF"/>
    <w:rsid w:val="00DA0881"/>
    <w:rsid w:val="00DA1002"/>
    <w:rsid w:val="00DA1797"/>
    <w:rsid w:val="00DA2882"/>
    <w:rsid w:val="00DA3AC5"/>
    <w:rsid w:val="00DA3DF5"/>
    <w:rsid w:val="00DA6250"/>
    <w:rsid w:val="00DA6BF3"/>
    <w:rsid w:val="00DA72D6"/>
    <w:rsid w:val="00DB02B8"/>
    <w:rsid w:val="00DB13D1"/>
    <w:rsid w:val="00DB1942"/>
    <w:rsid w:val="00DB1D0D"/>
    <w:rsid w:val="00DB2593"/>
    <w:rsid w:val="00DB6D2F"/>
    <w:rsid w:val="00DC0B25"/>
    <w:rsid w:val="00DC0BDD"/>
    <w:rsid w:val="00DC1C6A"/>
    <w:rsid w:val="00DC2E0F"/>
    <w:rsid w:val="00DC4643"/>
    <w:rsid w:val="00DC60E3"/>
    <w:rsid w:val="00DC65EB"/>
    <w:rsid w:val="00DD0106"/>
    <w:rsid w:val="00DD2003"/>
    <w:rsid w:val="00DD4A36"/>
    <w:rsid w:val="00DD6B0B"/>
    <w:rsid w:val="00DD7166"/>
    <w:rsid w:val="00DE030C"/>
    <w:rsid w:val="00DE084E"/>
    <w:rsid w:val="00DE090A"/>
    <w:rsid w:val="00DE159E"/>
    <w:rsid w:val="00DE18A6"/>
    <w:rsid w:val="00DE19EB"/>
    <w:rsid w:val="00DE2779"/>
    <w:rsid w:val="00DE3360"/>
    <w:rsid w:val="00DE5BDA"/>
    <w:rsid w:val="00DE5DB3"/>
    <w:rsid w:val="00DE5E3C"/>
    <w:rsid w:val="00DE6B11"/>
    <w:rsid w:val="00DE6F29"/>
    <w:rsid w:val="00DE6F88"/>
    <w:rsid w:val="00DE753A"/>
    <w:rsid w:val="00DE76C5"/>
    <w:rsid w:val="00DE7F1D"/>
    <w:rsid w:val="00DF07B8"/>
    <w:rsid w:val="00DF0B33"/>
    <w:rsid w:val="00DF1BF3"/>
    <w:rsid w:val="00DF228E"/>
    <w:rsid w:val="00DF6820"/>
    <w:rsid w:val="00DF69B9"/>
    <w:rsid w:val="00DF7D65"/>
    <w:rsid w:val="00E0169D"/>
    <w:rsid w:val="00E01CDE"/>
    <w:rsid w:val="00E01FD1"/>
    <w:rsid w:val="00E05A82"/>
    <w:rsid w:val="00E07DC1"/>
    <w:rsid w:val="00E1165B"/>
    <w:rsid w:val="00E12E7B"/>
    <w:rsid w:val="00E1587B"/>
    <w:rsid w:val="00E16B90"/>
    <w:rsid w:val="00E21E79"/>
    <w:rsid w:val="00E22230"/>
    <w:rsid w:val="00E238B2"/>
    <w:rsid w:val="00E2498B"/>
    <w:rsid w:val="00E26237"/>
    <w:rsid w:val="00E264B5"/>
    <w:rsid w:val="00E26CE4"/>
    <w:rsid w:val="00E27261"/>
    <w:rsid w:val="00E275BC"/>
    <w:rsid w:val="00E277C8"/>
    <w:rsid w:val="00E27BDD"/>
    <w:rsid w:val="00E27D8A"/>
    <w:rsid w:val="00E319CA"/>
    <w:rsid w:val="00E329B8"/>
    <w:rsid w:val="00E34609"/>
    <w:rsid w:val="00E35154"/>
    <w:rsid w:val="00E3663E"/>
    <w:rsid w:val="00E404F5"/>
    <w:rsid w:val="00E42055"/>
    <w:rsid w:val="00E425AF"/>
    <w:rsid w:val="00E42A96"/>
    <w:rsid w:val="00E43045"/>
    <w:rsid w:val="00E435CB"/>
    <w:rsid w:val="00E43B57"/>
    <w:rsid w:val="00E44052"/>
    <w:rsid w:val="00E4433F"/>
    <w:rsid w:val="00E44D11"/>
    <w:rsid w:val="00E45550"/>
    <w:rsid w:val="00E46113"/>
    <w:rsid w:val="00E464E7"/>
    <w:rsid w:val="00E50A1C"/>
    <w:rsid w:val="00E50F07"/>
    <w:rsid w:val="00E5162B"/>
    <w:rsid w:val="00E51721"/>
    <w:rsid w:val="00E51D96"/>
    <w:rsid w:val="00E523D6"/>
    <w:rsid w:val="00E53CED"/>
    <w:rsid w:val="00E5681C"/>
    <w:rsid w:val="00E57AB7"/>
    <w:rsid w:val="00E6001E"/>
    <w:rsid w:val="00E60461"/>
    <w:rsid w:val="00E60696"/>
    <w:rsid w:val="00E60E92"/>
    <w:rsid w:val="00E6103C"/>
    <w:rsid w:val="00E61F49"/>
    <w:rsid w:val="00E641EB"/>
    <w:rsid w:val="00E657E5"/>
    <w:rsid w:val="00E65E64"/>
    <w:rsid w:val="00E66678"/>
    <w:rsid w:val="00E71B0C"/>
    <w:rsid w:val="00E726EE"/>
    <w:rsid w:val="00E73738"/>
    <w:rsid w:val="00E76514"/>
    <w:rsid w:val="00E77189"/>
    <w:rsid w:val="00E7776C"/>
    <w:rsid w:val="00E77A6C"/>
    <w:rsid w:val="00E80613"/>
    <w:rsid w:val="00E81FB4"/>
    <w:rsid w:val="00E82D44"/>
    <w:rsid w:val="00E864D6"/>
    <w:rsid w:val="00E86739"/>
    <w:rsid w:val="00E86838"/>
    <w:rsid w:val="00E87E1D"/>
    <w:rsid w:val="00E91834"/>
    <w:rsid w:val="00E920EF"/>
    <w:rsid w:val="00E92227"/>
    <w:rsid w:val="00E929F0"/>
    <w:rsid w:val="00E929F7"/>
    <w:rsid w:val="00E93C34"/>
    <w:rsid w:val="00E93E8D"/>
    <w:rsid w:val="00E97706"/>
    <w:rsid w:val="00E97CE3"/>
    <w:rsid w:val="00EA10CA"/>
    <w:rsid w:val="00EA1207"/>
    <w:rsid w:val="00EA14D4"/>
    <w:rsid w:val="00EA3009"/>
    <w:rsid w:val="00EA38CF"/>
    <w:rsid w:val="00EA5822"/>
    <w:rsid w:val="00EB08F0"/>
    <w:rsid w:val="00EB17A3"/>
    <w:rsid w:val="00EB666B"/>
    <w:rsid w:val="00EB7604"/>
    <w:rsid w:val="00EC11F5"/>
    <w:rsid w:val="00EC4668"/>
    <w:rsid w:val="00EC4B4A"/>
    <w:rsid w:val="00EC55AB"/>
    <w:rsid w:val="00EC5D83"/>
    <w:rsid w:val="00EC6826"/>
    <w:rsid w:val="00EC70BD"/>
    <w:rsid w:val="00ED088D"/>
    <w:rsid w:val="00ED094C"/>
    <w:rsid w:val="00ED0B83"/>
    <w:rsid w:val="00ED0D6A"/>
    <w:rsid w:val="00ED1816"/>
    <w:rsid w:val="00ED206A"/>
    <w:rsid w:val="00ED2596"/>
    <w:rsid w:val="00ED43F7"/>
    <w:rsid w:val="00ED4AD4"/>
    <w:rsid w:val="00ED6AB0"/>
    <w:rsid w:val="00ED7133"/>
    <w:rsid w:val="00ED7FDF"/>
    <w:rsid w:val="00EE0093"/>
    <w:rsid w:val="00EE145D"/>
    <w:rsid w:val="00EE17AE"/>
    <w:rsid w:val="00EE19C5"/>
    <w:rsid w:val="00EE3FBE"/>
    <w:rsid w:val="00EE43B4"/>
    <w:rsid w:val="00EE4886"/>
    <w:rsid w:val="00EE4DC0"/>
    <w:rsid w:val="00EF01E2"/>
    <w:rsid w:val="00EF1363"/>
    <w:rsid w:val="00EF151E"/>
    <w:rsid w:val="00EF1BC3"/>
    <w:rsid w:val="00EF1EB1"/>
    <w:rsid w:val="00EF2A25"/>
    <w:rsid w:val="00EF3602"/>
    <w:rsid w:val="00EF4F96"/>
    <w:rsid w:val="00EF5105"/>
    <w:rsid w:val="00EF6358"/>
    <w:rsid w:val="00EF72E1"/>
    <w:rsid w:val="00EF7B2D"/>
    <w:rsid w:val="00F00BFD"/>
    <w:rsid w:val="00F0143E"/>
    <w:rsid w:val="00F0198C"/>
    <w:rsid w:val="00F03CEB"/>
    <w:rsid w:val="00F0486D"/>
    <w:rsid w:val="00F05824"/>
    <w:rsid w:val="00F06E98"/>
    <w:rsid w:val="00F122FF"/>
    <w:rsid w:val="00F123B6"/>
    <w:rsid w:val="00F12A99"/>
    <w:rsid w:val="00F12B0D"/>
    <w:rsid w:val="00F12BE8"/>
    <w:rsid w:val="00F14205"/>
    <w:rsid w:val="00F14E8B"/>
    <w:rsid w:val="00F15B21"/>
    <w:rsid w:val="00F17023"/>
    <w:rsid w:val="00F17586"/>
    <w:rsid w:val="00F17CBC"/>
    <w:rsid w:val="00F204C6"/>
    <w:rsid w:val="00F2244D"/>
    <w:rsid w:val="00F2328B"/>
    <w:rsid w:val="00F236AC"/>
    <w:rsid w:val="00F236AE"/>
    <w:rsid w:val="00F25ABD"/>
    <w:rsid w:val="00F26DFE"/>
    <w:rsid w:val="00F2700D"/>
    <w:rsid w:val="00F27E28"/>
    <w:rsid w:val="00F301AE"/>
    <w:rsid w:val="00F3071A"/>
    <w:rsid w:val="00F30807"/>
    <w:rsid w:val="00F324EA"/>
    <w:rsid w:val="00F329E4"/>
    <w:rsid w:val="00F34A17"/>
    <w:rsid w:val="00F37317"/>
    <w:rsid w:val="00F3759A"/>
    <w:rsid w:val="00F411D1"/>
    <w:rsid w:val="00F4250A"/>
    <w:rsid w:val="00F4269E"/>
    <w:rsid w:val="00F43AF8"/>
    <w:rsid w:val="00F47FB4"/>
    <w:rsid w:val="00F5214F"/>
    <w:rsid w:val="00F545F4"/>
    <w:rsid w:val="00F54B9E"/>
    <w:rsid w:val="00F55500"/>
    <w:rsid w:val="00F5646E"/>
    <w:rsid w:val="00F60239"/>
    <w:rsid w:val="00F65576"/>
    <w:rsid w:val="00F66C18"/>
    <w:rsid w:val="00F67C9E"/>
    <w:rsid w:val="00F70CB2"/>
    <w:rsid w:val="00F71C99"/>
    <w:rsid w:val="00F71CFE"/>
    <w:rsid w:val="00F72EC3"/>
    <w:rsid w:val="00F736BC"/>
    <w:rsid w:val="00F73E98"/>
    <w:rsid w:val="00F74182"/>
    <w:rsid w:val="00F763FB"/>
    <w:rsid w:val="00F76835"/>
    <w:rsid w:val="00F76BD1"/>
    <w:rsid w:val="00F77F15"/>
    <w:rsid w:val="00F80518"/>
    <w:rsid w:val="00F80F7A"/>
    <w:rsid w:val="00F82ABB"/>
    <w:rsid w:val="00F8358B"/>
    <w:rsid w:val="00F86494"/>
    <w:rsid w:val="00F87C07"/>
    <w:rsid w:val="00F87EBD"/>
    <w:rsid w:val="00F902B6"/>
    <w:rsid w:val="00F9288D"/>
    <w:rsid w:val="00F9304D"/>
    <w:rsid w:val="00F93503"/>
    <w:rsid w:val="00F94A63"/>
    <w:rsid w:val="00F94CC2"/>
    <w:rsid w:val="00F954B6"/>
    <w:rsid w:val="00F972BA"/>
    <w:rsid w:val="00FA121B"/>
    <w:rsid w:val="00FA3AE9"/>
    <w:rsid w:val="00FA3ECC"/>
    <w:rsid w:val="00FA4078"/>
    <w:rsid w:val="00FA4B43"/>
    <w:rsid w:val="00FB1000"/>
    <w:rsid w:val="00FB1B3D"/>
    <w:rsid w:val="00FB2D70"/>
    <w:rsid w:val="00FB37BC"/>
    <w:rsid w:val="00FB4802"/>
    <w:rsid w:val="00FB5468"/>
    <w:rsid w:val="00FB5D16"/>
    <w:rsid w:val="00FB7605"/>
    <w:rsid w:val="00FC0B0B"/>
    <w:rsid w:val="00FC20DE"/>
    <w:rsid w:val="00FC3917"/>
    <w:rsid w:val="00FC4174"/>
    <w:rsid w:val="00FC4269"/>
    <w:rsid w:val="00FC4687"/>
    <w:rsid w:val="00FC5487"/>
    <w:rsid w:val="00FC6FC4"/>
    <w:rsid w:val="00FC7A9D"/>
    <w:rsid w:val="00FD0FE1"/>
    <w:rsid w:val="00FD244A"/>
    <w:rsid w:val="00FD3713"/>
    <w:rsid w:val="00FD5CC7"/>
    <w:rsid w:val="00FD61CB"/>
    <w:rsid w:val="00FD634E"/>
    <w:rsid w:val="00FD6F25"/>
    <w:rsid w:val="00FE3D64"/>
    <w:rsid w:val="00FE7201"/>
    <w:rsid w:val="00FE74CF"/>
    <w:rsid w:val="00FE7E4E"/>
    <w:rsid w:val="00FF002A"/>
    <w:rsid w:val="00FF0153"/>
    <w:rsid w:val="00FF0E0B"/>
    <w:rsid w:val="00FF1E66"/>
    <w:rsid w:val="00FF2671"/>
    <w:rsid w:val="00FF2772"/>
    <w:rsid w:val="00FF2E7F"/>
    <w:rsid w:val="00FF3255"/>
    <w:rsid w:val="00FF3648"/>
    <w:rsid w:val="00FF3E78"/>
    <w:rsid w:val="00FF4881"/>
    <w:rsid w:val="00FF4C2A"/>
    <w:rsid w:val="00FF4FD6"/>
    <w:rsid w:val="00FF63DE"/>
    <w:rsid w:val="00FF6771"/>
    <w:rsid w:val="07630FEC"/>
    <w:rsid w:val="114C72B6"/>
    <w:rsid w:val="16067F95"/>
    <w:rsid w:val="27DA1E53"/>
    <w:rsid w:val="27F34B8B"/>
    <w:rsid w:val="3FCF3B95"/>
    <w:rsid w:val="44A257FE"/>
    <w:rsid w:val="4BE61D48"/>
    <w:rsid w:val="4F4B3E82"/>
    <w:rsid w:val="6396556B"/>
    <w:rsid w:val="6487079D"/>
    <w:rsid w:val="6B1325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62</Words>
  <Characters>356</Characters>
  <Lines>2</Lines>
  <Paragraphs>1</Paragraphs>
  <TotalTime>79</TotalTime>
  <ScaleCrop>false</ScaleCrop>
  <LinksUpToDate>false</LinksUpToDate>
  <CharactersWithSpaces>417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2020-09-04T01:32:00Z</dcterms:created>
  <dc:creator>微软用户</dc:creator>
  <cp:lastModifiedBy>Administrator</cp:lastModifiedBy>
  <cp:lastPrinted>2021-09-24T07:38:09Z</cp:lastPrinted>
  <dcterms:modified xsi:type="dcterms:W3CDTF">2021-09-24T07:50:18Z</dcterms:modified>
  <dc:title>学校本周（1）工作要点</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6BE9DE6FBD5A4132821E51E995CD49CD</vt:lpwstr>
  </property>
</Properties>
</file>